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ackground w:color="FFFFFF"/>
  <w:body>
    <w:p w:rsidR="2EBD690A" w:rsidP="1E5850A0" w:rsidRDefault="2EBD690A" w14:paraId="05AB1419" w14:textId="34616A72">
      <w:pPr>
        <w:pStyle w:val="AbstractTitle"/>
      </w:pPr>
      <w:r w:rsidRPr="1E5850A0">
        <w:rPr>
          <w:rFonts w:ascii="Arial" w:hAnsi="Arial" w:eastAsia="Arial" w:cs="Arial"/>
          <w:b w:val="0"/>
          <w:color w:val="000000" w:themeColor="text1"/>
          <w:szCs w:val="24"/>
          <w:u w:val="single"/>
        </w:rPr>
        <w:t xml:space="preserve">Instructions to </w:t>
      </w:r>
      <w:r w:rsidRPr="1E5850A0" w:rsidR="6BE8044D">
        <w:rPr>
          <w:rFonts w:ascii="Arial" w:hAnsi="Arial" w:eastAsia="Arial" w:cs="Arial"/>
          <w:b w:val="0"/>
          <w:color w:val="000000" w:themeColor="text1"/>
          <w:szCs w:val="24"/>
          <w:u w:val="single"/>
        </w:rPr>
        <w:t>submit a Lightning Talk proposal:</w:t>
      </w:r>
    </w:p>
    <w:p w:rsidR="00164C90" w:rsidP="7C4F5393" w:rsidRDefault="60BBCEBA" w14:paraId="13015E6A" w14:textId="4894DC64">
      <w:pPr>
        <w:pStyle w:val="AbstractTitle"/>
        <w:spacing w:after="0"/>
        <w:jc w:val="both"/>
        <w:rPr>
          <w:rFonts w:ascii="Arial" w:hAnsi="Arial" w:eastAsia="Arial" w:cs="Arial"/>
          <w:b w:val="0"/>
          <w:bCs w:val="0"/>
        </w:rPr>
      </w:pPr>
      <w:r w:rsidRPr="4803E2C7" w:rsidR="60BBCEBA">
        <w:rPr>
          <w:rFonts w:ascii="Arial" w:hAnsi="Arial" w:eastAsia="Arial" w:cs="Arial"/>
          <w:b w:val="0"/>
          <w:bCs w:val="0"/>
        </w:rPr>
        <w:t>L</w:t>
      </w:r>
      <w:r w:rsidRPr="4803E2C7" w:rsidR="49590277">
        <w:rPr>
          <w:rFonts w:ascii="Arial" w:hAnsi="Arial" w:eastAsia="Arial" w:cs="Arial"/>
          <w:b w:val="0"/>
          <w:bCs w:val="0"/>
        </w:rPr>
        <w:t xml:space="preserve">ighting talks </w:t>
      </w:r>
      <w:r w:rsidRPr="4803E2C7" w:rsidR="49291994">
        <w:rPr>
          <w:rFonts w:ascii="Arial" w:hAnsi="Arial" w:eastAsia="Arial" w:cs="Arial"/>
          <w:b w:val="0"/>
          <w:bCs w:val="0"/>
        </w:rPr>
        <w:t xml:space="preserve">are an opportunity to </w:t>
      </w:r>
      <w:r w:rsidRPr="4803E2C7" w:rsidR="49291994">
        <w:rPr>
          <w:rFonts w:ascii="Arial" w:hAnsi="Arial" w:eastAsia="Arial" w:cs="Arial"/>
          <w:b w:val="0"/>
          <w:bCs w:val="0"/>
        </w:rPr>
        <w:t>showcase</w:t>
      </w:r>
      <w:r w:rsidRPr="4803E2C7" w:rsidR="49291994">
        <w:rPr>
          <w:rFonts w:ascii="Arial" w:hAnsi="Arial" w:eastAsia="Arial" w:cs="Arial"/>
          <w:b w:val="0"/>
          <w:bCs w:val="0"/>
        </w:rPr>
        <w:t xml:space="preserve"> work in progress or completed projects that you believe offers insights or practical lessons that advance digital curation research or practice. Treat </w:t>
      </w:r>
      <w:r w:rsidRPr="4803E2C7" w:rsidR="1C9152AD">
        <w:rPr>
          <w:rFonts w:ascii="Arial" w:hAnsi="Arial" w:eastAsia="Arial" w:cs="Arial"/>
          <w:b w:val="0"/>
          <w:bCs w:val="0"/>
        </w:rPr>
        <w:t>IDCC2</w:t>
      </w:r>
      <w:r w:rsidRPr="4803E2C7" w:rsidR="00264A79">
        <w:rPr>
          <w:rFonts w:ascii="Arial" w:hAnsi="Arial" w:eastAsia="Arial" w:cs="Arial"/>
          <w:b w:val="0"/>
          <w:bCs w:val="0"/>
        </w:rPr>
        <w:t>6</w:t>
      </w:r>
      <w:r w:rsidRPr="4803E2C7" w:rsidR="1C9152AD">
        <w:rPr>
          <w:rFonts w:ascii="Arial" w:hAnsi="Arial" w:eastAsia="Arial" w:cs="Arial"/>
          <w:b w:val="0"/>
          <w:bCs w:val="0"/>
        </w:rPr>
        <w:t xml:space="preserve"> </w:t>
      </w:r>
      <w:r w:rsidRPr="4803E2C7" w:rsidR="49291994">
        <w:rPr>
          <w:rFonts w:ascii="Arial" w:hAnsi="Arial" w:eastAsia="Arial" w:cs="Arial"/>
          <w:b w:val="0"/>
          <w:bCs w:val="0"/>
        </w:rPr>
        <w:t xml:space="preserve">as a stage where you can make your work </w:t>
      </w:r>
      <w:r w:rsidRPr="4803E2C7" w:rsidR="7EEA2178">
        <w:rPr>
          <w:rFonts w:ascii="Arial" w:hAnsi="Arial" w:eastAsia="Arial" w:cs="Arial"/>
          <w:b w:val="0"/>
          <w:bCs w:val="0"/>
        </w:rPr>
        <w:t>known and</w:t>
      </w:r>
      <w:r w:rsidRPr="4803E2C7" w:rsidR="49291994">
        <w:rPr>
          <w:rFonts w:ascii="Arial" w:hAnsi="Arial" w:eastAsia="Arial" w:cs="Arial"/>
          <w:b w:val="0"/>
          <w:bCs w:val="0"/>
        </w:rPr>
        <w:t xml:space="preserve"> potentially recruit </w:t>
      </w:r>
      <w:r w:rsidRPr="4803E2C7" w:rsidR="530FAC5A">
        <w:rPr>
          <w:rFonts w:ascii="Arial" w:hAnsi="Arial" w:eastAsia="Arial" w:cs="Arial"/>
          <w:b w:val="0"/>
          <w:bCs w:val="0"/>
        </w:rPr>
        <w:t xml:space="preserve">collaborative </w:t>
      </w:r>
      <w:r w:rsidRPr="4803E2C7" w:rsidR="49291994">
        <w:rPr>
          <w:rFonts w:ascii="Arial" w:hAnsi="Arial" w:eastAsia="Arial" w:cs="Arial"/>
          <w:b w:val="0"/>
          <w:bCs w:val="0"/>
        </w:rPr>
        <w:t>partners.</w:t>
      </w:r>
    </w:p>
    <w:p w:rsidR="0076099C" w:rsidP="7C4F5393" w:rsidRDefault="49291994" w14:paraId="69897032" w14:textId="2F251E42">
      <w:pPr>
        <w:pStyle w:val="AbstractTitle"/>
        <w:spacing w:after="0"/>
        <w:jc w:val="both"/>
        <w:rPr>
          <w:rFonts w:ascii="Arial" w:hAnsi="Arial" w:eastAsia="Arial" w:cs="Arial"/>
          <w:b w:val="0"/>
          <w:bCs w:val="0"/>
        </w:rPr>
      </w:pPr>
      <w:r w:rsidRPr="4803E2C7" w:rsidR="49291994">
        <w:rPr>
          <w:rFonts w:ascii="Arial" w:hAnsi="Arial" w:eastAsia="Arial" w:cs="Arial"/>
          <w:b w:val="0"/>
          <w:bCs w:val="0"/>
        </w:rPr>
        <w:t xml:space="preserve">You </w:t>
      </w:r>
      <w:r w:rsidRPr="4803E2C7" w:rsidR="49590277">
        <w:rPr>
          <w:rFonts w:ascii="Arial" w:hAnsi="Arial" w:eastAsia="Arial" w:cs="Arial"/>
          <w:b w:val="0"/>
          <w:bCs w:val="0"/>
        </w:rPr>
        <w:t xml:space="preserve">should </w:t>
      </w:r>
      <w:r w:rsidRPr="4803E2C7" w:rsidR="49291994">
        <w:rPr>
          <w:rFonts w:ascii="Arial" w:hAnsi="Arial" w:eastAsia="Arial" w:cs="Arial"/>
          <w:b w:val="0"/>
          <w:bCs w:val="0"/>
        </w:rPr>
        <w:t>submit</w:t>
      </w:r>
      <w:r w:rsidRPr="4803E2C7" w:rsidR="49291994">
        <w:rPr>
          <w:rFonts w:ascii="Arial" w:hAnsi="Arial" w:eastAsia="Arial" w:cs="Arial"/>
          <w:b w:val="0"/>
          <w:bCs w:val="0"/>
        </w:rPr>
        <w:t xml:space="preserve"> </w:t>
      </w:r>
      <w:r w:rsidRPr="4803E2C7" w:rsidR="49590277">
        <w:rPr>
          <w:rFonts w:ascii="Arial" w:hAnsi="Arial" w:eastAsia="Arial" w:cs="Arial"/>
          <w:b w:val="0"/>
          <w:bCs w:val="0"/>
        </w:rPr>
        <w:t>a</w:t>
      </w:r>
      <w:r w:rsidRPr="4803E2C7" w:rsidR="069247C6">
        <w:rPr>
          <w:rFonts w:ascii="Arial" w:hAnsi="Arial" w:eastAsia="Arial" w:cs="Arial"/>
          <w:b w:val="0"/>
          <w:bCs w:val="0"/>
        </w:rPr>
        <w:t>n abstract of between</w:t>
      </w:r>
      <w:r w:rsidRPr="4803E2C7" w:rsidR="49590277">
        <w:rPr>
          <w:rFonts w:ascii="Arial" w:hAnsi="Arial" w:eastAsia="Arial" w:cs="Arial"/>
          <w:b w:val="0"/>
          <w:bCs w:val="0"/>
        </w:rPr>
        <w:t xml:space="preserve"> </w:t>
      </w:r>
      <w:r w:rsidRPr="4803E2C7" w:rsidR="057F859A">
        <w:rPr>
          <w:rFonts w:ascii="Arial" w:hAnsi="Arial" w:eastAsia="Arial" w:cs="Arial"/>
          <w:b w:val="0"/>
          <w:bCs w:val="0"/>
        </w:rPr>
        <w:t>3</w:t>
      </w:r>
      <w:r w:rsidRPr="4803E2C7" w:rsidR="2BE69C8E">
        <w:rPr>
          <w:rFonts w:ascii="Arial" w:hAnsi="Arial" w:eastAsia="Arial" w:cs="Arial"/>
          <w:b w:val="0"/>
          <w:bCs w:val="0"/>
        </w:rPr>
        <w:t>00</w:t>
      </w:r>
      <w:r w:rsidRPr="4803E2C7" w:rsidR="057F859A">
        <w:rPr>
          <w:rFonts w:ascii="Arial" w:hAnsi="Arial" w:eastAsia="Arial" w:cs="Arial"/>
          <w:b w:val="0"/>
          <w:bCs w:val="0"/>
        </w:rPr>
        <w:t>-</w:t>
      </w:r>
      <w:r w:rsidRPr="4803E2C7" w:rsidR="49590277">
        <w:rPr>
          <w:rFonts w:ascii="Arial" w:hAnsi="Arial" w:eastAsia="Arial" w:cs="Arial"/>
          <w:b w:val="0"/>
          <w:bCs w:val="0"/>
        </w:rPr>
        <w:t>500 words</w:t>
      </w:r>
      <w:r w:rsidRPr="4803E2C7" w:rsidR="057F859A">
        <w:rPr>
          <w:rFonts w:ascii="Arial" w:hAnsi="Arial" w:eastAsia="Arial" w:cs="Arial"/>
          <w:b w:val="0"/>
          <w:bCs w:val="0"/>
        </w:rPr>
        <w:t xml:space="preserve"> </w:t>
      </w:r>
      <w:r w:rsidRPr="4803E2C7" w:rsidR="49291994">
        <w:rPr>
          <w:rFonts w:ascii="Arial" w:hAnsi="Arial" w:eastAsia="Arial" w:cs="Arial"/>
          <w:b w:val="0"/>
          <w:bCs w:val="0"/>
        </w:rPr>
        <w:t xml:space="preserve">that describes the work you </w:t>
      </w:r>
      <w:r w:rsidRPr="4803E2C7" w:rsidR="2BE69C8E">
        <w:rPr>
          <w:rFonts w:ascii="Arial" w:hAnsi="Arial" w:eastAsia="Arial" w:cs="Arial"/>
          <w:b w:val="0"/>
          <w:bCs w:val="0"/>
        </w:rPr>
        <w:t>are proposing</w:t>
      </w:r>
      <w:r w:rsidRPr="4803E2C7" w:rsidR="49291994">
        <w:rPr>
          <w:rFonts w:ascii="Arial" w:hAnsi="Arial" w:eastAsia="Arial" w:cs="Arial"/>
          <w:b w:val="0"/>
          <w:bCs w:val="0"/>
        </w:rPr>
        <w:t xml:space="preserve"> to present, and its relevance to the </w:t>
      </w:r>
      <w:r w:rsidRPr="4803E2C7" w:rsidR="2BE69C8E">
        <w:rPr>
          <w:rFonts w:ascii="Arial" w:hAnsi="Arial" w:eastAsia="Arial" w:cs="Arial"/>
          <w:b w:val="0"/>
          <w:bCs w:val="0"/>
        </w:rPr>
        <w:t>IDCC call for submissions</w:t>
      </w:r>
      <w:r w:rsidRPr="4803E2C7" w:rsidR="54346372">
        <w:rPr>
          <w:rFonts w:ascii="Arial" w:hAnsi="Arial" w:eastAsia="Arial" w:cs="Arial"/>
          <w:b w:val="0"/>
          <w:bCs w:val="0"/>
        </w:rPr>
        <w:t>.</w:t>
      </w:r>
      <w:r w:rsidRPr="4803E2C7" w:rsidR="64A0D0A3">
        <w:rPr>
          <w:rFonts w:ascii="Arial" w:hAnsi="Arial" w:eastAsia="Arial" w:cs="Arial"/>
          <w:b w:val="0"/>
          <w:bCs w:val="0"/>
        </w:rPr>
        <w:t xml:space="preserve">  </w:t>
      </w:r>
    </w:p>
    <w:p w:rsidR="092CD9A0" w:rsidP="7C4F5393" w:rsidRDefault="002DB77A" w14:paraId="2EFD1EAA" w14:textId="58D4F590">
      <w:pPr>
        <w:pStyle w:val="AbstractTitle"/>
        <w:spacing w:after="40"/>
        <w:jc w:val="both"/>
        <w:rPr>
          <w:rFonts w:ascii="Arial" w:hAnsi="Arial" w:eastAsia="Arial" w:cs="Arial"/>
          <w:b w:val="0"/>
          <w:bCs w:val="0"/>
        </w:rPr>
      </w:pPr>
      <w:r w:rsidRPr="4803E2C7" w:rsidR="002DB77A">
        <w:rPr>
          <w:rFonts w:ascii="Arial" w:hAnsi="Arial" w:eastAsia="Arial" w:cs="Arial"/>
          <w:b w:val="0"/>
          <w:bCs w:val="0"/>
        </w:rPr>
        <w:t xml:space="preserve">Proposed lightning talks are considered </w:t>
      </w:r>
      <w:r w:rsidRPr="4803E2C7" w:rsidR="771D1780">
        <w:rPr>
          <w:rFonts w:ascii="Arial" w:hAnsi="Arial" w:eastAsia="Arial" w:cs="Arial"/>
          <w:b w:val="0"/>
          <w:bCs w:val="0"/>
        </w:rPr>
        <w:t>on</w:t>
      </w:r>
      <w:r w:rsidRPr="4803E2C7" w:rsidR="002DB77A">
        <w:rPr>
          <w:rFonts w:ascii="Arial" w:hAnsi="Arial" w:eastAsia="Arial" w:cs="Arial"/>
          <w:b w:val="0"/>
          <w:bCs w:val="0"/>
        </w:rPr>
        <w:t xml:space="preserve"> the </w:t>
      </w:r>
      <w:r w:rsidRPr="4803E2C7" w:rsidR="2CB58F56">
        <w:rPr>
          <w:rFonts w:ascii="Arial" w:hAnsi="Arial" w:eastAsia="Arial" w:cs="Arial"/>
          <w:b w:val="0"/>
          <w:bCs w:val="0"/>
        </w:rPr>
        <w:t>basis of</w:t>
      </w:r>
      <w:r w:rsidRPr="4803E2C7" w:rsidR="2CB58F56">
        <w:rPr>
          <w:rFonts w:ascii="Arial" w:hAnsi="Arial" w:eastAsia="Arial" w:cs="Arial"/>
          <w:b w:val="0"/>
          <w:bCs w:val="0"/>
        </w:rPr>
        <w:t xml:space="preserve"> the </w:t>
      </w:r>
      <w:r w:rsidRPr="4803E2C7" w:rsidR="002DB77A">
        <w:rPr>
          <w:rFonts w:ascii="Arial" w:hAnsi="Arial" w:eastAsia="Arial" w:cs="Arial"/>
          <w:b w:val="0"/>
          <w:bCs w:val="0"/>
        </w:rPr>
        <w:t>abstract</w:t>
      </w:r>
      <w:r w:rsidRPr="4803E2C7" w:rsidR="4B82B464">
        <w:rPr>
          <w:rFonts w:ascii="Arial" w:hAnsi="Arial" w:eastAsia="Arial" w:cs="Arial"/>
          <w:b w:val="0"/>
          <w:bCs w:val="0"/>
        </w:rPr>
        <w:t xml:space="preserve"> </w:t>
      </w:r>
      <w:r w:rsidRPr="4803E2C7" w:rsidR="43320C0E">
        <w:rPr>
          <w:rFonts w:ascii="Arial" w:hAnsi="Arial" w:eastAsia="Arial" w:cs="Arial"/>
          <w:b w:val="0"/>
          <w:bCs w:val="0"/>
        </w:rPr>
        <w:t>submitted</w:t>
      </w:r>
      <w:r w:rsidRPr="4803E2C7" w:rsidR="002DB77A">
        <w:rPr>
          <w:rFonts w:ascii="Arial" w:hAnsi="Arial" w:eastAsia="Arial" w:cs="Arial"/>
          <w:b w:val="0"/>
          <w:bCs w:val="0"/>
        </w:rPr>
        <w:t xml:space="preserve">. If </w:t>
      </w:r>
      <w:r w:rsidRPr="4803E2C7" w:rsidR="002DB77A">
        <w:rPr>
          <w:rFonts w:ascii="Arial" w:hAnsi="Arial" w:eastAsia="Arial" w:cs="Arial"/>
          <w:b w:val="0"/>
          <w:bCs w:val="0"/>
        </w:rPr>
        <w:t xml:space="preserve">accepted, you will be invited to give a 10-minute </w:t>
      </w:r>
      <w:r w:rsidRPr="4803E2C7" w:rsidR="376720E8">
        <w:rPr>
          <w:rFonts w:ascii="Arial" w:hAnsi="Arial" w:eastAsia="Arial" w:cs="Arial"/>
          <w:b w:val="0"/>
          <w:bCs w:val="0"/>
        </w:rPr>
        <w:t xml:space="preserve">in person </w:t>
      </w:r>
      <w:r w:rsidRPr="4803E2C7" w:rsidR="002DB77A">
        <w:rPr>
          <w:rFonts w:ascii="Arial" w:hAnsi="Arial" w:eastAsia="Arial" w:cs="Arial"/>
          <w:b w:val="0"/>
          <w:bCs w:val="0"/>
        </w:rPr>
        <w:t>presentation at IDCC</w:t>
      </w:r>
      <w:r w:rsidRPr="4803E2C7" w:rsidR="7826D2A8">
        <w:rPr>
          <w:rFonts w:ascii="Arial" w:hAnsi="Arial" w:eastAsia="Arial" w:cs="Arial"/>
          <w:b w:val="0"/>
          <w:bCs w:val="0"/>
        </w:rPr>
        <w:t xml:space="preserve"> with 5 min afterwards for </w:t>
      </w:r>
      <w:r w:rsidRPr="4803E2C7" w:rsidR="6A180426">
        <w:rPr>
          <w:rFonts w:ascii="Arial" w:hAnsi="Arial" w:eastAsia="Arial" w:cs="Arial"/>
          <w:b w:val="0"/>
          <w:bCs w:val="0"/>
        </w:rPr>
        <w:t>audience questions</w:t>
      </w:r>
      <w:r w:rsidRPr="4803E2C7" w:rsidR="002DB77A">
        <w:rPr>
          <w:rFonts w:ascii="Arial" w:hAnsi="Arial" w:eastAsia="Arial" w:cs="Arial"/>
          <w:b w:val="0"/>
          <w:bCs w:val="0"/>
        </w:rPr>
        <w:t>.</w:t>
      </w:r>
      <w:r w:rsidRPr="4803E2C7" w:rsidR="002DB77A">
        <w:rPr>
          <w:rFonts w:ascii="Arial" w:hAnsi="Arial" w:eastAsia="Arial" w:cs="Arial"/>
          <w:b w:val="0"/>
          <w:bCs w:val="0"/>
        </w:rPr>
        <w:t xml:space="preserve"> For further details</w:t>
      </w:r>
      <w:r w:rsidRPr="4803E2C7" w:rsidR="07F12488">
        <w:rPr>
          <w:rFonts w:ascii="Arial" w:hAnsi="Arial" w:eastAsia="Arial" w:cs="Arial"/>
          <w:b w:val="0"/>
          <w:bCs w:val="0"/>
        </w:rPr>
        <w:t xml:space="preserve"> about the IDCC</w:t>
      </w:r>
      <w:r w:rsidRPr="4803E2C7" w:rsidR="00264A79">
        <w:rPr>
          <w:rFonts w:ascii="Arial" w:hAnsi="Arial" w:eastAsia="Arial" w:cs="Arial"/>
          <w:b w:val="0"/>
          <w:bCs w:val="0"/>
        </w:rPr>
        <w:t>26</w:t>
      </w:r>
      <w:r w:rsidRPr="4803E2C7" w:rsidR="07F12488">
        <w:rPr>
          <w:rFonts w:ascii="Arial" w:hAnsi="Arial" w:eastAsia="Arial" w:cs="Arial"/>
          <w:b w:val="0"/>
          <w:bCs w:val="0"/>
        </w:rPr>
        <w:t xml:space="preserve"> conference</w:t>
      </w:r>
      <w:r w:rsidRPr="4803E2C7" w:rsidR="002DB77A">
        <w:rPr>
          <w:rFonts w:ascii="Arial" w:hAnsi="Arial" w:eastAsia="Arial" w:cs="Arial"/>
          <w:b w:val="0"/>
          <w:bCs w:val="0"/>
        </w:rPr>
        <w:t xml:space="preserve">, please </w:t>
      </w:r>
      <w:r w:rsidRPr="4803E2C7" w:rsidR="67424682">
        <w:rPr>
          <w:rFonts w:ascii="Arial" w:hAnsi="Arial" w:eastAsia="Arial" w:cs="Arial"/>
          <w:b w:val="0"/>
          <w:bCs w:val="0"/>
        </w:rPr>
        <w:t>visit</w:t>
      </w:r>
      <w:r w:rsidRPr="4803E2C7" w:rsidR="002DB77A">
        <w:rPr>
          <w:rFonts w:ascii="Arial" w:hAnsi="Arial" w:eastAsia="Arial" w:cs="Arial"/>
          <w:b w:val="0"/>
          <w:bCs w:val="0"/>
        </w:rPr>
        <w:t xml:space="preserve"> </w:t>
      </w:r>
      <w:hyperlink r:id="R5ba0bfea0d654f4c">
        <w:r w:rsidRPr="4803E2C7" w:rsidR="00264A79">
          <w:rPr>
            <w:rStyle w:val="Hyperlink"/>
            <w:rFonts w:ascii="Arial" w:hAnsi="Arial" w:eastAsia="Arial" w:cs="Arial"/>
            <w:b w:val="0"/>
            <w:bCs w:val="0"/>
          </w:rPr>
          <w:t>https://www.dcc.ac.uk/events/idcc26</w:t>
        </w:r>
      </w:hyperlink>
      <w:r w:rsidRPr="4803E2C7" w:rsidR="00D21452">
        <w:rPr>
          <w:rFonts w:ascii="Arial" w:hAnsi="Arial" w:eastAsia="Arial" w:cs="Arial"/>
          <w:b w:val="0"/>
          <w:bCs w:val="0"/>
        </w:rPr>
        <w:t xml:space="preserve"> .</w:t>
      </w:r>
      <w:r w:rsidRPr="4803E2C7" w:rsidR="00D21452">
        <w:rPr>
          <w:rFonts w:ascii="Arial" w:hAnsi="Arial" w:eastAsia="Arial" w:cs="Arial"/>
          <w:b w:val="0"/>
          <w:bCs w:val="0"/>
        </w:rPr>
        <w:t xml:space="preserve"> </w:t>
      </w:r>
      <w:r w:rsidRPr="4803E2C7" w:rsidR="5A10CC8E">
        <w:rPr>
          <w:rFonts w:ascii="Arial" w:hAnsi="Arial" w:eastAsia="Arial" w:cs="Arial"/>
          <w:b w:val="0"/>
          <w:bCs w:val="0"/>
        </w:rPr>
        <w:t xml:space="preserve"> </w:t>
      </w:r>
    </w:p>
    <w:p w:rsidR="46A99100" w:rsidP="46A99100" w:rsidRDefault="46A99100" w14:paraId="24B41AF4" w14:textId="78FA5514">
      <w:pPr>
        <w:pStyle w:val="BodyText"/>
        <w:spacing w:line="259" w:lineRule="auto"/>
        <w:ind w:firstLine="0"/>
        <w:jc w:val="both"/>
        <w:rPr>
          <w:rFonts w:ascii="Arial" w:hAnsi="Arial" w:eastAsia="Arial" w:cs="Arial"/>
          <w:szCs w:val="24"/>
        </w:rPr>
      </w:pPr>
    </w:p>
    <w:p w:rsidR="2FF3C3A6" w:rsidP="4803E2C7" w:rsidRDefault="2FF3C3A6" w14:paraId="464D2A49" w14:textId="18B39F7A">
      <w:pPr>
        <w:pStyle w:val="BodyText"/>
        <w:spacing w:line="259" w:lineRule="auto"/>
        <w:ind w:firstLine="0"/>
        <w:jc w:val="both"/>
        <w:rPr>
          <w:rFonts w:ascii="Arial" w:hAnsi="Arial" w:eastAsia="Arial" w:cs="Arial"/>
        </w:rPr>
      </w:pPr>
      <w:r w:rsidRPr="7EE98110" w:rsidR="765078A3">
        <w:rPr>
          <w:rFonts w:ascii="Arial" w:hAnsi="Arial" w:eastAsia="Arial" w:cs="Arial"/>
        </w:rPr>
        <w:t xml:space="preserve">If </w:t>
      </w:r>
      <w:r w:rsidRPr="7EE98110" w:rsidR="765078A3">
        <w:rPr>
          <w:rFonts w:ascii="Arial" w:hAnsi="Arial" w:eastAsia="Arial" w:cs="Arial"/>
        </w:rPr>
        <w:t>generative</w:t>
      </w:r>
      <w:r w:rsidRPr="7EE98110" w:rsidR="1CB60077">
        <w:rPr>
          <w:rFonts w:ascii="Arial" w:hAnsi="Arial" w:eastAsia="Arial" w:cs="Arial"/>
          <w:noProof w:val="0"/>
          <w:sz w:val="24"/>
          <w:szCs w:val="24"/>
          <w:lang w:val="en-GB"/>
        </w:rPr>
        <w:t xml:space="preserve"> </w:t>
      </w:r>
      <w:r w:rsidRPr="7EE98110" w:rsidR="1CB60077">
        <w:rPr>
          <w:rFonts w:ascii="Arial" w:hAnsi="Arial" w:eastAsia="Arial" w:cs="Arial"/>
          <w:noProof w:val="0"/>
          <w:sz w:val="24"/>
          <w:szCs w:val="24"/>
          <w:lang w:val="en-GB"/>
        </w:rPr>
        <w:t>A</w:t>
      </w:r>
      <w:r w:rsidRPr="7EE98110" w:rsidR="1CB60077">
        <w:rPr>
          <w:rFonts w:ascii="Arial" w:hAnsi="Arial" w:eastAsia="Arial" w:cs="Arial"/>
          <w:noProof w:val="0"/>
          <w:sz w:val="24"/>
          <w:szCs w:val="24"/>
          <w:lang w:val="en-GB"/>
        </w:rPr>
        <w:t>I</w:t>
      </w:r>
      <w:r w:rsidRPr="7EE98110" w:rsidR="765078A3">
        <w:rPr>
          <w:rFonts w:ascii="Arial" w:hAnsi="Arial" w:eastAsia="Arial" w:cs="Arial"/>
        </w:rPr>
        <w:t xml:space="preserve"> </w:t>
      </w:r>
      <w:r w:rsidRPr="7EE98110" w:rsidR="765078A3">
        <w:rPr>
          <w:rFonts w:ascii="Arial" w:hAnsi="Arial" w:eastAsia="Arial" w:cs="Arial"/>
        </w:rPr>
        <w:t xml:space="preserve">was used to develop a submission, or any part of a submission, its use and purpose must be described. Authors should be prepared to provide information on tools used and prompts given to generate content used in their submission. Authors are responsible and accountable for providing </w:t>
      </w:r>
      <w:r w:rsidRPr="7EE98110" w:rsidR="765078A3">
        <w:rPr>
          <w:rFonts w:ascii="Arial" w:hAnsi="Arial" w:eastAsia="Arial" w:cs="Arial"/>
        </w:rPr>
        <w:t>ap</w:t>
      </w:r>
      <w:r w:rsidRPr="7EE98110" w:rsidR="765078A3">
        <w:rPr>
          <w:rFonts w:ascii="Arial" w:hAnsi="Arial" w:eastAsia="Arial" w:cs="Arial"/>
        </w:rPr>
        <w:t>propriate scrutiny</w:t>
      </w:r>
      <w:r w:rsidRPr="7EE98110" w:rsidR="765078A3">
        <w:rPr>
          <w:rFonts w:ascii="Arial" w:hAnsi="Arial" w:eastAsia="Arial" w:cs="Arial"/>
        </w:rPr>
        <w:t xml:space="preserve"> t</w:t>
      </w:r>
      <w:r w:rsidRPr="7EE98110" w:rsidR="765078A3">
        <w:rPr>
          <w:rFonts w:ascii="Arial" w:hAnsi="Arial" w:eastAsia="Arial" w:cs="Arial"/>
        </w:rPr>
        <w:t>o AI generated content to avoid inaccuracies and plagiarism. The use of generative AI in creating content does not confer authorship to the tool concerned.</w:t>
      </w:r>
      <w:r w:rsidRPr="7EE98110" w:rsidR="7AFAA910">
        <w:rPr>
          <w:rFonts w:ascii="Arial" w:hAnsi="Arial" w:eastAsia="Arial" w:cs="Arial"/>
        </w:rPr>
        <w:t xml:space="preserve"> </w:t>
      </w:r>
      <w:r w:rsidRPr="7EE98110" w:rsidR="7AFAA910">
        <w:rPr>
          <w:rFonts w:ascii="Arial" w:hAnsi="Arial" w:eastAsia="Arial" w:cs="Arial"/>
          <w:color w:val="000000" w:themeColor="text1" w:themeTint="FF" w:themeShade="FF"/>
        </w:rPr>
        <w:t>You can read our full guidance on AI use for the conference here:</w:t>
      </w:r>
    </w:p>
    <w:p w:rsidR="2FF3C3A6" w:rsidP="4803E2C7" w:rsidRDefault="2FF3C3A6" w14:paraId="6AB6D32D" w14:textId="729302FF">
      <w:pPr>
        <w:pStyle w:val="BodyText"/>
        <w:spacing w:line="259" w:lineRule="auto"/>
        <w:ind w:firstLine="0"/>
        <w:jc w:val="both"/>
        <w:rPr>
          <w:rFonts w:ascii="Arial" w:hAnsi="Arial" w:eastAsia="Arial" w:cs="Arial"/>
          <w:color w:val="000000" w:themeColor="text1" w:themeTint="FF" w:themeShade="FF"/>
        </w:rPr>
      </w:pPr>
      <w:hyperlink r:id="Rf8629089e42c4d35">
        <w:r w:rsidRPr="0D44BD2F" w:rsidR="6B5E94EB">
          <w:rPr>
            <w:rStyle w:val="Hyperlink"/>
            <w:rFonts w:ascii="Arial" w:hAnsi="Arial" w:eastAsia="Arial" w:cs="Arial"/>
          </w:rPr>
          <w:t>Guidance on use of generative AI tools</w:t>
        </w:r>
      </w:hyperlink>
      <w:r w:rsidRPr="0D44BD2F" w:rsidR="6B5E94EB">
        <w:rPr>
          <w:rFonts w:ascii="Arial" w:hAnsi="Arial" w:eastAsia="Arial" w:cs="Arial"/>
          <w:color w:val="000000" w:themeColor="text1" w:themeTint="FF" w:themeShade="FF"/>
        </w:rPr>
        <w:t>.</w:t>
      </w:r>
    </w:p>
    <w:p w:rsidR="4803E2C7" w:rsidP="4803E2C7" w:rsidRDefault="4803E2C7" w14:paraId="62C6E379" w14:textId="62D216BE">
      <w:pPr>
        <w:pStyle w:val="BodyText"/>
        <w:ind w:firstLine="0"/>
        <w:jc w:val="both"/>
        <w:rPr>
          <w:rFonts w:ascii="Arial" w:hAnsi="Arial" w:eastAsia="Arial" w:cs="Arial"/>
          <w:color w:val="000000" w:themeColor="text1" w:themeTint="FF" w:themeShade="FF"/>
        </w:rPr>
      </w:pPr>
    </w:p>
    <w:p w:rsidR="28D23486" w:rsidP="7C4F5393" w:rsidRDefault="002DB77A" w14:paraId="7BB6ABC9" w14:textId="6BA655E9">
      <w:pPr>
        <w:pStyle w:val="BodyText"/>
        <w:spacing w:after="40"/>
        <w:ind w:firstLine="0"/>
        <w:jc w:val="both"/>
        <w:rPr>
          <w:rFonts w:ascii="Arial" w:hAnsi="Arial" w:eastAsia="Arial" w:cs="Arial"/>
        </w:rPr>
      </w:pPr>
      <w:r w:rsidRPr="4803E2C7" w:rsidR="002DB77A">
        <w:rPr>
          <w:rFonts w:ascii="Arial" w:hAnsi="Arial" w:eastAsia="Arial" w:cs="Arial"/>
        </w:rPr>
        <w:t xml:space="preserve">Lightning Talks presented at IDCC may optionally be </w:t>
      </w:r>
      <w:r w:rsidRPr="4803E2C7" w:rsidR="002DB77A">
        <w:rPr>
          <w:rFonts w:ascii="Arial" w:hAnsi="Arial" w:eastAsia="Arial" w:cs="Arial"/>
        </w:rPr>
        <w:t>submitted</w:t>
      </w:r>
      <w:r w:rsidRPr="4803E2C7" w:rsidR="002DB77A">
        <w:rPr>
          <w:rFonts w:ascii="Arial" w:hAnsi="Arial" w:eastAsia="Arial" w:cs="Arial"/>
        </w:rPr>
        <w:t xml:space="preserve"> to the International Journal of Digital Curation in the form of a Brief Report (2,000 - 4,000 words). Brief Reports are subject to a light-weight editorial review. Furt</w:t>
      </w:r>
      <w:r w:rsidRPr="4803E2C7" w:rsidR="6AC310C5">
        <w:rPr>
          <w:rFonts w:ascii="Arial" w:hAnsi="Arial" w:eastAsia="Arial" w:cs="Arial"/>
        </w:rPr>
        <w:t>h</w:t>
      </w:r>
      <w:r w:rsidRPr="4803E2C7" w:rsidR="002DB77A">
        <w:rPr>
          <w:rFonts w:ascii="Arial" w:hAnsi="Arial" w:eastAsia="Arial" w:cs="Arial"/>
        </w:rPr>
        <w:t xml:space="preserve">er guidance is available on the IJDC website, see: </w:t>
      </w:r>
      <w:hyperlink r:id="R40627efc0e0b4234">
        <w:r w:rsidRPr="4803E2C7" w:rsidR="002DB77A">
          <w:rPr>
            <w:rStyle w:val="Hyperlink"/>
            <w:rFonts w:ascii="Arial" w:hAnsi="Arial" w:eastAsia="Arial" w:cs="Arial"/>
          </w:rPr>
          <w:t>https://ijdc.net/index.php/ijdc/about</w:t>
        </w:r>
      </w:hyperlink>
      <w:r w:rsidRPr="4803E2C7" w:rsidR="3481D19B">
        <w:rPr>
          <w:rFonts w:ascii="Arial" w:hAnsi="Arial" w:eastAsia="Arial" w:cs="Arial"/>
        </w:rPr>
        <w:t xml:space="preserve"> </w:t>
      </w:r>
      <w:r w:rsidRPr="4803E2C7" w:rsidR="0186F621">
        <w:rPr>
          <w:rFonts w:ascii="Arial" w:hAnsi="Arial" w:eastAsia="Arial" w:cs="Arial"/>
        </w:rPr>
        <w:t>.</w:t>
      </w:r>
    </w:p>
    <w:p w:rsidR="2FF3C3A6" w:rsidP="4803E2C7" w:rsidRDefault="2FF3C3A6" w14:paraId="2C6D752D" w14:textId="482A3861" w14:noSpellErr="1">
      <w:pPr>
        <w:jc w:val="both"/>
      </w:pPr>
      <w:r>
        <w:br w:type="page"/>
      </w:r>
    </w:p>
    <w:p w:rsidR="3CF3EB39" w:rsidP="7C4F5393" w:rsidRDefault="3C4A4A6A" w14:paraId="2262CE73" w14:textId="6D7B49F9">
      <w:pPr>
        <w:pStyle w:val="AbstractTitle"/>
        <w:jc w:val="both"/>
      </w:pPr>
      <w:r w:rsidRPr="2FF3C3A6">
        <w:rPr>
          <w:rFonts w:ascii="Arial" w:hAnsi="Arial" w:eastAsia="Arial" w:cs="Arial"/>
          <w:b w:val="0"/>
          <w:szCs w:val="24"/>
        </w:rPr>
        <w:lastRenderedPageBreak/>
        <w:t>Decisions on acceptance are ultimately made by the IDCC Programme Committee, but the committee's decision is heavily reliant on the experience and evaluations of our reviewers. Submissions are reviewed by a minimum of two reviewers who are asked to assess on the following criteria:</w:t>
      </w:r>
    </w:p>
    <w:p w:rsidR="3CF3EB39" w:rsidP="46A99100" w:rsidRDefault="3C4A4A6A" w14:paraId="102EBB90" w14:textId="2D32B354">
      <w:pPr>
        <w:pStyle w:val="AbstractTitle"/>
        <w:spacing w:after="0" w:line="259" w:lineRule="auto"/>
        <w:jc w:val="both"/>
        <w:rPr>
          <w:rFonts w:ascii="Arial" w:hAnsi="Arial" w:eastAsia="Arial" w:cs="Arial"/>
          <w:b w:val="0"/>
          <w:bCs w:val="0"/>
        </w:rPr>
      </w:pPr>
      <w:r w:rsidRPr="4803E2C7" w:rsidR="3C4A4A6A">
        <w:rPr>
          <w:rFonts w:ascii="Arial" w:hAnsi="Arial" w:eastAsia="Arial" w:cs="Arial"/>
          <w:b w:val="0"/>
          <w:bCs w:val="0"/>
          <w:sz w:val="22"/>
          <w:szCs w:val="22"/>
        </w:rPr>
        <w:t xml:space="preserve"> </w:t>
      </w:r>
      <w:r w:rsidR="147B5B4F">
        <w:drawing>
          <wp:inline wp14:editId="3C3267E8" wp14:anchorId="3FF3B00C">
            <wp:extent cx="5391152" cy="3276600"/>
            <wp:effectExtent l="0" t="0" r="0" b="0"/>
            <wp:docPr id="408656977" name="Picture 408656977" descr="This table consists of 3 collumns - Review categories, weight factor and consideration. Under these headings there are 6 further rows.&#10;Row 1 - Quality of content, 10%, Is the nature of the submission one that adds value in knowledge or insight to the digital curation community?&#10;Row 2 - Significance for theory or practice, 10%, Is there something in the submission worthy of attention or consequence in knowing or doing a role?&#10;Row 3 - Originality and level of innovativeness, 10%, Is there something new or different about this submission that might alter how we think or do digital curation?&#10;Row 4 - Relevance to the call for submissions, 10%, Address this in the wider contect of relevance to the digital curation community rather than the conference call specifically.&#10;Row 5 - Quality of presentation, 10%, Assessment on the standard of the submission in terms of its complehensiveness and legibility. It is not a judgement on the standard of English.&#10;Row 6 - Overall recommendation, 50%, Do you think this submission has a place at the conference?"/>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0" name=""/>
                    <pic:cNvPicPr/>
                  </pic:nvPicPr>
                  <pic:blipFill>
                    <a:blip xmlns:r="http://schemas.openxmlformats.org/officeDocument/2006/relationships" r:embed="rId16">
                      <a:extLst>
                        <a:ext uri="{28A0092B-C50C-407E-A947-70E740481C1C}">
                          <a14:useLocalDpi xmlns:a14="http://schemas.microsoft.com/office/drawing/2010/main" val="0"/>
                        </a:ext>
                      </a:extLst>
                    </a:blip>
                    <a:stretch>
                      <a:fillRect/>
                    </a:stretch>
                  </pic:blipFill>
                  <pic:spPr>
                    <a:xfrm>
                      <a:off x="0" y="0"/>
                      <a:ext cx="5391152" cy="3276600"/>
                    </a:xfrm>
                    <a:prstGeom prst="rect">
                      <a:avLst/>
                    </a:prstGeom>
                  </pic:spPr>
                </pic:pic>
              </a:graphicData>
            </a:graphic>
          </wp:inline>
        </w:drawing>
      </w:r>
      <w:r>
        <w:br/>
      </w:r>
      <w:r w:rsidRPr="4803E2C7" w:rsidR="3C4A4A6A">
        <w:rPr>
          <w:rFonts w:ascii="Arial" w:hAnsi="Arial" w:eastAsia="Arial" w:cs="Arial"/>
          <w:b w:val="0"/>
          <w:bCs w:val="0"/>
        </w:rPr>
        <w:t>Reviewers also provide comments on the submission that explain their evaluation in a detailed and clear manner, point out strengths and weaknesses, and provide suggestions for constructive and objective improvement.</w:t>
      </w:r>
    </w:p>
    <w:p w:rsidR="46A99100" w:rsidP="4803E2C7" w:rsidRDefault="46A99100" w14:paraId="5E9E8DA1" w14:textId="6CB82BB4" w14:noSpellErr="1">
      <w:pPr>
        <w:jc w:val="both"/>
      </w:pPr>
      <w:r>
        <w:br w:type="page"/>
      </w:r>
    </w:p>
    <w:p w:rsidR="6BB4F289" w:rsidP="46A99100" w:rsidRDefault="6BB4F289" w14:paraId="73F22159" w14:textId="57DF78F1">
      <w:pPr>
        <w:pStyle w:val="Heading"/>
        <w:spacing w:before="340" w:after="0" w:line="259" w:lineRule="auto"/>
        <w:rPr>
          <w:rFonts w:ascii="Arial" w:hAnsi="Arial" w:eastAsia="Arial" w:cs="Arial"/>
        </w:rPr>
      </w:pPr>
      <w:r w:rsidRPr="46A99100">
        <w:rPr>
          <w:rFonts w:ascii="Arial" w:hAnsi="Arial" w:eastAsia="Arial" w:cs="Arial"/>
          <w:b/>
          <w:bCs/>
        </w:rPr>
        <w:lastRenderedPageBreak/>
        <w:t>Title</w:t>
      </w:r>
      <w:r w:rsidRPr="46A99100" w:rsidR="654A9151">
        <w:rPr>
          <w:rFonts w:ascii="Arial" w:hAnsi="Arial" w:eastAsia="Arial" w:cs="Arial"/>
          <w:b/>
          <w:bCs/>
        </w:rPr>
        <w:t xml:space="preserve"> of proposal</w:t>
      </w:r>
    </w:p>
    <w:p w:rsidR="55D73FF6" w:rsidP="46A99100" w:rsidRDefault="55D73FF6" w14:paraId="56707830" w14:textId="08474858">
      <w:pPr>
        <w:jc w:val="center"/>
      </w:pPr>
      <w:r w:rsidRPr="46A99100">
        <w:rPr>
          <w:rFonts w:ascii="Arial" w:hAnsi="Arial" w:eastAsia="Arial" w:cs="Arial"/>
          <w:b/>
          <w:bCs/>
        </w:rPr>
        <w:t>Abstract</w:t>
      </w:r>
    </w:p>
    <w:p w:rsidR="46A99100" w:rsidP="46A99100" w:rsidRDefault="46A99100" w14:paraId="5AADE893" w14:textId="7341963C">
      <w:pPr>
        <w:pStyle w:val="AbstractTitle"/>
        <w:spacing w:after="0" w:line="259" w:lineRule="auto"/>
        <w:rPr>
          <w:rFonts w:ascii="Arial" w:hAnsi="Arial" w:eastAsia="Arial" w:cs="Arial"/>
          <w:bCs/>
        </w:rPr>
      </w:pPr>
    </w:p>
    <w:p w:rsidR="00EB7BBE" w:rsidP="46A99100" w:rsidRDefault="00EB7BBE" w14:paraId="1F218DA4" w14:textId="77777777">
      <w:pPr>
        <w:pStyle w:val="AbstractTitle"/>
        <w:spacing w:after="0" w:line="259" w:lineRule="auto"/>
        <w:jc w:val="both"/>
        <w:rPr>
          <w:rFonts w:ascii="Arial" w:hAnsi="Arial" w:eastAsia="Arial" w:cs="Arial"/>
          <w:b w:val="0"/>
        </w:rPr>
      </w:pPr>
    </w:p>
    <w:p w:rsidR="00EB7BBE" w:rsidP="46A99100" w:rsidRDefault="00EB7BBE" w14:paraId="65438705" w14:textId="77777777">
      <w:pPr>
        <w:pStyle w:val="AbstractTitle"/>
        <w:spacing w:after="0" w:line="259" w:lineRule="auto"/>
        <w:jc w:val="both"/>
        <w:rPr>
          <w:rFonts w:ascii="Arial" w:hAnsi="Arial" w:eastAsia="Arial" w:cs="Arial"/>
          <w:b w:val="0"/>
        </w:rPr>
      </w:pPr>
    </w:p>
    <w:p w:rsidR="00EB7BBE" w:rsidP="46A99100" w:rsidRDefault="00EB7BBE" w14:paraId="6A9FBEBA" w14:textId="77777777">
      <w:pPr>
        <w:pStyle w:val="AbstractTitle"/>
        <w:spacing w:after="0" w:line="259" w:lineRule="auto"/>
        <w:jc w:val="both"/>
        <w:rPr>
          <w:rFonts w:ascii="Arial" w:hAnsi="Arial" w:eastAsia="Arial" w:cs="Arial"/>
          <w:b w:val="0"/>
        </w:rPr>
      </w:pPr>
    </w:p>
    <w:p w:rsidR="00EB7BBE" w:rsidP="46A99100" w:rsidRDefault="00EB7BBE" w14:paraId="0D64E5B3" w14:textId="77777777">
      <w:pPr>
        <w:pStyle w:val="AbstractTitle"/>
        <w:spacing w:after="0" w:line="259" w:lineRule="auto"/>
        <w:jc w:val="both"/>
        <w:rPr>
          <w:rFonts w:ascii="Arial" w:hAnsi="Arial" w:eastAsia="Arial" w:cs="Arial"/>
          <w:b w:val="0"/>
        </w:rPr>
      </w:pPr>
    </w:p>
    <w:p w:rsidR="00EB7BBE" w:rsidP="46A99100" w:rsidRDefault="00EB7BBE" w14:paraId="72CCCEBA" w14:textId="77777777">
      <w:pPr>
        <w:pStyle w:val="AbstractTitle"/>
        <w:spacing w:after="0" w:line="259" w:lineRule="auto"/>
        <w:jc w:val="both"/>
        <w:rPr>
          <w:rFonts w:ascii="Arial" w:hAnsi="Arial" w:eastAsia="Arial" w:cs="Arial"/>
          <w:b w:val="0"/>
        </w:rPr>
      </w:pPr>
    </w:p>
    <w:p w:rsidR="00EB7BBE" w:rsidP="46A99100" w:rsidRDefault="00EB7BBE" w14:paraId="3623B972" w14:textId="77777777">
      <w:pPr>
        <w:pStyle w:val="AbstractTitle"/>
        <w:spacing w:after="0" w:line="259" w:lineRule="auto"/>
        <w:jc w:val="both"/>
        <w:rPr>
          <w:rFonts w:ascii="Arial" w:hAnsi="Arial" w:eastAsia="Arial" w:cs="Arial"/>
          <w:b w:val="0"/>
        </w:rPr>
      </w:pPr>
    </w:p>
    <w:p w:rsidR="00EB7BBE" w:rsidP="46A99100" w:rsidRDefault="00EB7BBE" w14:paraId="138E1845" w14:textId="77777777">
      <w:pPr>
        <w:pStyle w:val="AbstractTitle"/>
        <w:spacing w:after="0" w:line="259" w:lineRule="auto"/>
        <w:jc w:val="both"/>
        <w:rPr>
          <w:rFonts w:ascii="Arial" w:hAnsi="Arial" w:eastAsia="Arial" w:cs="Arial"/>
          <w:b w:val="0"/>
        </w:rPr>
      </w:pPr>
    </w:p>
    <w:p w:rsidR="00EB7BBE" w:rsidP="46A99100" w:rsidRDefault="00EB7BBE" w14:paraId="4D45B7FA" w14:textId="77777777">
      <w:pPr>
        <w:pStyle w:val="AbstractTitle"/>
        <w:spacing w:after="0" w:line="259" w:lineRule="auto"/>
        <w:jc w:val="both"/>
        <w:rPr>
          <w:rFonts w:ascii="Arial" w:hAnsi="Arial" w:eastAsia="Arial" w:cs="Arial"/>
          <w:b w:val="0"/>
        </w:rPr>
      </w:pPr>
    </w:p>
    <w:p w:rsidR="00EB7BBE" w:rsidP="46A99100" w:rsidRDefault="00EB7BBE" w14:paraId="06AFD268" w14:textId="77777777">
      <w:pPr>
        <w:pStyle w:val="AbstractTitle"/>
        <w:spacing w:after="0" w:line="259" w:lineRule="auto"/>
        <w:jc w:val="both"/>
        <w:rPr>
          <w:rFonts w:ascii="Arial" w:hAnsi="Arial" w:eastAsia="Arial" w:cs="Arial"/>
          <w:b w:val="0"/>
        </w:rPr>
      </w:pPr>
    </w:p>
    <w:sectPr w:rsidR="00EB7BBE" w:rsidSect="004E1165">
      <w:headerReference w:type="even" r:id="rId17"/>
      <w:headerReference w:type="default" r:id="rId18"/>
      <w:footerReference w:type="even" r:id="rId19"/>
      <w:footerReference w:type="default" r:id="rId20"/>
      <w:headerReference w:type="first" r:id="rId21"/>
      <w:footerReference w:type="first" r:id="rId22"/>
      <w:pgSz w:w="11906" w:h="16838" w:orient="portrait"/>
      <w:pgMar w:top="1418" w:right="1701" w:bottom="1304" w:left="1701" w:header="879" w:footer="85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00B8" w:rsidRDefault="003400B8" w14:paraId="1BA6289E" w14:textId="77777777">
      <w:r>
        <w:separator/>
      </w:r>
    </w:p>
  </w:endnote>
  <w:endnote w:type="continuationSeparator" w:id="0">
    <w:p w:rsidR="003400B8" w:rsidRDefault="003400B8" w14:paraId="1826B997" w14:textId="77777777">
      <w:r>
        <w:continuationSeparator/>
      </w:r>
    </w:p>
  </w:endnote>
  <w:endnote w:type="continuationNotice" w:id="1">
    <w:p w:rsidR="003400B8" w:rsidRDefault="003400B8" w14:paraId="4C2F13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Cambria"/>
    <w:charset w:val="00"/>
    <w:family w:val="swiss"/>
    <w:pitch w:val="variable"/>
    <w:sig w:usb0="E4838EFF" w:usb1="4200FDFF" w:usb2="000030A0" w:usb3="00000000" w:csb0="000001BF" w:csb1="00000000"/>
  </w:font>
  <w:font w:name="DejaVu Sans">
    <w:panose1 w:val="020B0603030804020204"/>
    <w:charset w:val="00"/>
    <w:family w:val="swiss"/>
    <w:pitch w:val="variable"/>
    <w:sig w:usb0="E7002EFF" w:usb1="D200FDFF" w:usb2="0A246029" w:usb3="00000000" w:csb0="000001FF" w:csb1="00000000"/>
  </w:font>
  <w:font w:name="Lohit Hindi">
    <w:altName w:val="Cambria"/>
    <w:charset w:val="00"/>
    <w:family w:val="auto"/>
    <w:pitch w:val="variable"/>
    <w:sig w:usb0="00000003" w:usb1="00002040" w:usb2="00000000" w:usb3="00000000" w:csb0="00000001" w:csb1="00000000"/>
  </w:font>
  <w:font w:name="Arial">
    <w:panose1 w:val="020B0604020202020204"/>
    <w:charset w:val="00"/>
    <w:family w:val="swiss"/>
    <w:pitch w:val="variable"/>
    <w:sig w:usb0="E0002EFF" w:usb1="C000785B" w:usb2="00000009" w:usb3="00000000" w:csb0="000001FF" w:csb1="00000000"/>
  </w:font>
  <w:font w:name="Baskerville">
    <w:altName w:val="Baskerville Old Face"/>
    <w:charset w:val="00"/>
    <w:family w:val="roman"/>
    <w:pitch w:val="variable"/>
    <w:sig w:usb0="80000067" w:usb1="02000000"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EB7BBE" w:rsidR="00922A7E" w:rsidRDefault="00922A7E" w14:paraId="33A35021" w14:textId="27D083A8">
    <w:pPr>
      <w:pStyle w:val="Mastfoot"/>
    </w:pPr>
    <w:r w:rsidRPr="00EB7BBE">
      <w:t>IDCC</w:t>
    </w:r>
    <w:r w:rsidR="00B56A17">
      <w:t>2</w:t>
    </w:r>
    <w:r w:rsidR="00264A79">
      <w:t>6</w:t>
    </w:r>
    <w:r w:rsidRPr="00EB7BBE" w:rsidR="003A120C">
      <w:t xml:space="preserve"> | </w:t>
    </w:r>
    <w:r w:rsidR="00B56A17">
      <w:rPr>
        <w:i/>
        <w:iCs/>
      </w:rPr>
      <w:t>Lightning talk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4803E2C7" w:rsidP="4803E2C7" w:rsidRDefault="4803E2C7" w14:noSpellErr="1" w14:paraId="05F6A4E9" w14:textId="27D083A8">
    <w:pPr>
      <w:pStyle w:val="Mastfoot"/>
    </w:pPr>
    <w:r w:rsidR="4803E2C7">
      <w:rPr/>
      <w:t>IDCC</w:t>
    </w:r>
    <w:r w:rsidR="4803E2C7">
      <w:rPr/>
      <w:t>2</w:t>
    </w:r>
    <w:r w:rsidR="4803E2C7">
      <w:rPr/>
      <w:t>6</w:t>
    </w:r>
    <w:r w:rsidR="4803E2C7">
      <w:rPr/>
      <w:t xml:space="preserve"> | </w:t>
    </w:r>
    <w:r w:rsidRPr="4803E2C7" w:rsidR="4803E2C7">
      <w:rPr>
        <w:i w:val="1"/>
        <w:iCs w:val="1"/>
      </w:rPr>
      <w:t>Lightning talk</w:t>
    </w:r>
  </w:p>
  <w:p w:rsidR="4803E2C7" w:rsidP="4803E2C7" w:rsidRDefault="4803E2C7" w14:paraId="5380E072" w14:textId="06523AA8">
    <w:pPr>
      <w:pStyle w:val="Mastfoot"/>
      <w:rPr>
        <w:i w:val="1"/>
        <w:iCs w:val="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B56A17" w:rsidR="002F1BF5" w:rsidP="08A1F973" w:rsidRDefault="3CF3EB39" w14:paraId="711724E0" w14:textId="0942FE88">
    <w:pPr>
      <w:pStyle w:val="SmallPrint"/>
      <w:rPr>
        <w:rFonts w:ascii="Baskerville" w:hAnsi="Baskerville"/>
        <w:sz w:val="20"/>
      </w:rPr>
    </w:pPr>
    <w:r w:rsidRPr="3CF3EB39">
      <w:rPr>
        <w:rFonts w:ascii="Baskerville" w:hAnsi="Baskerville"/>
        <w:sz w:val="20"/>
      </w:rPr>
      <w:t xml:space="preserve">The </w:t>
    </w:r>
    <w:r w:rsidR="00264A79">
      <w:rPr>
        <w:rFonts w:ascii="Baskerville" w:hAnsi="Baskerville"/>
        <w:sz w:val="20"/>
      </w:rPr>
      <w:t>20</w:t>
    </w:r>
    <w:r w:rsidRPr="3CF3EB39">
      <w:rPr>
        <w:rFonts w:ascii="Baskerville" w:hAnsi="Baskerville"/>
        <w:sz w:val="20"/>
      </w:rPr>
      <w:t>th International Digital Curation Conference takes place on 1</w:t>
    </w:r>
    <w:r w:rsidR="00264A79">
      <w:rPr>
        <w:rFonts w:ascii="Baskerville" w:hAnsi="Baskerville"/>
        <w:sz w:val="20"/>
      </w:rPr>
      <w:t>6</w:t>
    </w:r>
    <w:r w:rsidRPr="3CF3EB39">
      <w:rPr>
        <w:rFonts w:ascii="Baskerville" w:hAnsi="Baskerville"/>
        <w:sz w:val="20"/>
      </w:rPr>
      <w:t>-1</w:t>
    </w:r>
    <w:r w:rsidR="00264A79">
      <w:rPr>
        <w:rFonts w:ascii="Baskerville" w:hAnsi="Baskerville"/>
        <w:sz w:val="20"/>
      </w:rPr>
      <w:t>8</w:t>
    </w:r>
    <w:r w:rsidRPr="3CF3EB39">
      <w:rPr>
        <w:rFonts w:ascii="Baskerville" w:hAnsi="Baskerville"/>
        <w:sz w:val="20"/>
      </w:rPr>
      <w:t xml:space="preserve"> February 202</w:t>
    </w:r>
    <w:r w:rsidR="00264A79">
      <w:rPr>
        <w:rFonts w:ascii="Baskerville" w:hAnsi="Baskerville"/>
        <w:sz w:val="20"/>
      </w:rPr>
      <w:t>6</w:t>
    </w:r>
    <w:r w:rsidRPr="3CF3EB39">
      <w:rPr>
        <w:rFonts w:ascii="Baskerville" w:hAnsi="Baskerville"/>
        <w:sz w:val="20"/>
      </w:rPr>
      <w:t xml:space="preserve"> in </w:t>
    </w:r>
    <w:r w:rsidR="00264A79">
      <w:rPr>
        <w:rFonts w:ascii="Baskerville" w:hAnsi="Baskerville"/>
        <w:sz w:val="20"/>
      </w:rPr>
      <w:t>Zagreb, Croatia.</w:t>
    </w:r>
  </w:p>
  <w:p w:rsidRPr="00B56A17" w:rsidR="00821C69" w:rsidP="00821C69" w:rsidRDefault="3CF3EB39" w14:paraId="1FEE885C" w14:textId="1D6CB4B7">
    <w:pPr>
      <w:pStyle w:val="SmallPrint"/>
      <w:rPr>
        <w:rFonts w:ascii="Baskerville" w:hAnsi="Baskerville"/>
        <w:sz w:val="20"/>
      </w:rPr>
    </w:pPr>
    <w:r w:rsidRPr="3CF3EB39">
      <w:rPr>
        <w:rFonts w:ascii="Baskerville" w:hAnsi="Baskerville"/>
        <w:sz w:val="20"/>
      </w:rPr>
      <w:t>URL:</w:t>
    </w:r>
    <w:r>
      <w:t xml:space="preserve"> </w:t>
    </w:r>
    <w:r w:rsidRPr="3CF3EB39">
      <w:rPr>
        <w:rFonts w:ascii="Baskerville" w:hAnsi="Baskerville"/>
        <w:sz w:val="20"/>
      </w:rPr>
      <w:t>https://www.dcc.ac.uk/events/idcc2</w:t>
    </w:r>
    <w:r w:rsidR="00264A79">
      <w:rPr>
        <w:rFonts w:ascii="Baskerville" w:hAnsi="Baskerville"/>
        <w:sz w:val="20"/>
      </w:rPr>
      <w:t>6</w:t>
    </w:r>
  </w:p>
  <w:tbl>
    <w:tblPr>
      <w:tblW w:w="8720" w:type="dxa"/>
      <w:tblInd w:w="-107" w:type="dxa"/>
      <w:tblLayout w:type="fixed"/>
      <w:tblLook w:val="0000" w:firstRow="0" w:lastRow="0" w:firstColumn="0" w:lastColumn="0" w:noHBand="0" w:noVBand="0"/>
    </w:tblPr>
    <w:tblGrid>
      <w:gridCol w:w="3486"/>
      <w:gridCol w:w="1743"/>
      <w:gridCol w:w="2074"/>
      <w:gridCol w:w="1417"/>
    </w:tblGrid>
    <w:tr w:rsidRPr="00B56A17" w:rsidR="00821C69" w:rsidTr="00614827" w14:paraId="3832524E" w14:textId="77777777">
      <w:tc>
        <w:tcPr>
          <w:tcW w:w="7303" w:type="dxa"/>
          <w:gridSpan w:val="3"/>
          <w:shd w:val="clear" w:color="auto" w:fill="auto"/>
        </w:tcPr>
        <w:p w:rsidRPr="00B56A17" w:rsidR="00821C69" w:rsidP="00821C69" w:rsidRDefault="005A73D8" w14:paraId="1CF1E2F4" w14:textId="77777777">
          <w:pPr>
            <w:pStyle w:val="SmallPrint"/>
            <w:rPr>
              <w:rFonts w:ascii="Baskerville" w:hAnsi="Baskerville"/>
              <w:sz w:val="20"/>
              <w:szCs w:val="22"/>
            </w:rPr>
          </w:pPr>
          <w:r w:rsidRPr="00B56A17">
            <w:rPr>
              <w:rFonts w:ascii="Baskerville" w:hAnsi="Baskerville"/>
              <w:sz w:val="20"/>
              <w:szCs w:val="22"/>
            </w:rPr>
            <w:t xml:space="preserve">Copyright rests with the authors. This work is released under a Creative Commons Attribution License, version 4.0. For </w:t>
          </w:r>
          <w:proofErr w:type="gramStart"/>
          <w:r w:rsidRPr="00B56A17">
            <w:rPr>
              <w:rFonts w:ascii="Baskerville" w:hAnsi="Baskerville"/>
              <w:sz w:val="20"/>
              <w:szCs w:val="22"/>
            </w:rPr>
            <w:t>details</w:t>
          </w:r>
          <w:proofErr w:type="gramEnd"/>
          <w:r w:rsidRPr="00B56A17">
            <w:rPr>
              <w:rFonts w:ascii="Baskerville" w:hAnsi="Baskerville"/>
              <w:sz w:val="20"/>
              <w:szCs w:val="22"/>
            </w:rPr>
            <w:t xml:space="preserve"> please see </w:t>
          </w:r>
          <w:hyperlink w:history="1" r:id="rId1">
            <w:r w:rsidRPr="00B56A17">
              <w:rPr>
                <w:rStyle w:val="Hyperlink"/>
                <w:rFonts w:ascii="Baskerville" w:hAnsi="Baskerville"/>
                <w:sz w:val="20"/>
                <w:szCs w:val="22"/>
              </w:rPr>
              <w:t>https://creativecommons.org/licenses/by/4.0/</w:t>
            </w:r>
          </w:hyperlink>
          <w:r w:rsidRPr="00B56A17">
            <w:rPr>
              <w:rFonts w:ascii="Baskerville" w:hAnsi="Baskerville"/>
              <w:sz w:val="20"/>
              <w:szCs w:val="22"/>
            </w:rPr>
            <w:t xml:space="preserve"> .</w:t>
          </w:r>
        </w:p>
      </w:tc>
      <w:tc>
        <w:tcPr>
          <w:tcW w:w="1417" w:type="dxa"/>
          <w:shd w:val="clear" w:color="auto" w:fill="auto"/>
        </w:tcPr>
        <w:p w:rsidRPr="00B56A17" w:rsidR="00821C69" w:rsidP="00821C69" w:rsidRDefault="00B679CF" w14:paraId="069C6098" w14:textId="77777777">
          <w:pPr>
            <w:pStyle w:val="SmallPrint"/>
            <w:jc w:val="right"/>
            <w:rPr>
              <w:rFonts w:ascii="Baskerville" w:hAnsi="Baskerville"/>
              <w:sz w:val="20"/>
              <w:szCs w:val="22"/>
            </w:rPr>
          </w:pPr>
          <w:r w:rsidRPr="00BF2CB6">
            <w:rPr>
              <w:rFonts w:ascii="Baskerville" w:hAnsi="Baskerville"/>
              <w:noProof/>
              <w:sz w:val="20"/>
              <w:szCs w:val="22"/>
            </w:rPr>
            <w:drawing>
              <wp:inline distT="0" distB="0" distL="0" distR="0" wp14:anchorId="5B12F5C1" wp14:editId="016ADF62">
                <wp:extent cx="685800" cy="238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238125"/>
                        </a:xfrm>
                        <a:prstGeom prst="rect">
                          <a:avLst/>
                        </a:prstGeom>
                        <a:solidFill>
                          <a:srgbClr val="FFFFFF"/>
                        </a:solidFill>
                        <a:ln>
                          <a:noFill/>
                        </a:ln>
                      </pic:spPr>
                    </pic:pic>
                  </a:graphicData>
                </a:graphic>
              </wp:inline>
            </w:drawing>
          </w:r>
        </w:p>
      </w:tc>
    </w:tr>
    <w:tr w:rsidR="00821C69" w:rsidTr="00614827" w14:paraId="3CD29E90" w14:textId="77777777">
      <w:tc>
        <w:tcPr>
          <w:tcW w:w="3486" w:type="dxa"/>
          <w:shd w:val="clear" w:color="auto" w:fill="auto"/>
        </w:tcPr>
        <w:p w:rsidR="00821C69" w:rsidP="00821C69" w:rsidRDefault="00821C69" w14:paraId="7D8C3ED1" w14:textId="77777777">
          <w:pPr>
            <w:pStyle w:val="SmallPrint"/>
            <w:snapToGrid w:val="0"/>
          </w:pPr>
        </w:p>
      </w:tc>
      <w:tc>
        <w:tcPr>
          <w:tcW w:w="1743" w:type="dxa"/>
          <w:shd w:val="clear" w:color="auto" w:fill="auto"/>
        </w:tcPr>
        <w:p w:rsidR="00821C69" w:rsidP="00821C69" w:rsidRDefault="00821C69" w14:paraId="0852D8E2" w14:textId="77777777">
          <w:pPr>
            <w:spacing w:before="198"/>
            <w:jc w:val="center"/>
          </w:pPr>
          <w:r>
            <w:fldChar w:fldCharType="begin"/>
          </w:r>
          <w:r>
            <w:instrText xml:space="preserve"> PAGE </w:instrText>
          </w:r>
          <w:r>
            <w:fldChar w:fldCharType="separate"/>
          </w:r>
          <w:r w:rsidR="00B474CB">
            <w:rPr>
              <w:noProof/>
            </w:rPr>
            <w:t>1</w:t>
          </w:r>
          <w:r>
            <w:fldChar w:fldCharType="end"/>
          </w:r>
        </w:p>
      </w:tc>
      <w:tc>
        <w:tcPr>
          <w:tcW w:w="3491" w:type="dxa"/>
          <w:gridSpan w:val="2"/>
          <w:shd w:val="clear" w:color="auto" w:fill="auto"/>
        </w:tcPr>
        <w:p w:rsidR="00821C69" w:rsidP="00821C69" w:rsidRDefault="00821C69" w14:paraId="6D56FA70" w14:textId="77777777">
          <w:pPr>
            <w:pStyle w:val="SmallPrint"/>
            <w:snapToGrid w:val="0"/>
            <w:jc w:val="right"/>
          </w:pPr>
        </w:p>
      </w:tc>
    </w:tr>
  </w:tbl>
  <w:p w:rsidR="00821C69" w:rsidP="00821C69" w:rsidRDefault="00821C69" w14:paraId="7719C829" w14:textId="77777777">
    <w:pPr>
      <w:pStyle w:val="Footer"/>
      <w:rPr>
        <w:sz w:val="2"/>
        <w:szCs w:val="2"/>
      </w:rPr>
    </w:pPr>
  </w:p>
  <w:p w:rsidR="00821C69" w:rsidRDefault="00821C69" w14:paraId="3320C28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00B8" w:rsidRDefault="003400B8" w14:paraId="461D5157" w14:textId="77777777">
      <w:r>
        <w:separator/>
      </w:r>
    </w:p>
  </w:footnote>
  <w:footnote w:type="continuationSeparator" w:id="0">
    <w:p w:rsidR="003400B8" w:rsidRDefault="003400B8" w14:paraId="6A4896B9" w14:textId="77777777">
      <w:r>
        <w:continuationSeparator/>
      </w:r>
    </w:p>
  </w:footnote>
  <w:footnote w:type="continuationNotice" w:id="1">
    <w:p w:rsidR="003400B8" w:rsidRDefault="003400B8" w14:paraId="75732756"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P="51BF2AC5" w:rsidRDefault="00922A7E" w14:paraId="244E2BB4" w14:textId="345D53C3">
    <w:pPr>
      <w:pStyle w:val="Header"/>
      <w:pBdr>
        <w:bottom w:val="single" w:color="008080" w:sz="4" w:space="5"/>
      </w:pBdr>
    </w:pPr>
    <w:r>
      <w:fldChar w:fldCharType="begin"/>
    </w:r>
    <w:r>
      <w:instrText xml:space="preserve"> PAGE </w:instrText>
    </w:r>
    <w:r>
      <w:fldChar w:fldCharType="separate"/>
    </w:r>
    <w:r w:rsidR="00B474CB">
      <w:rPr>
        <w:noProof/>
      </w:rPr>
      <w:t>2</w:t>
    </w:r>
    <w:r>
      <w:fldChar w:fldCharType="end"/>
    </w:r>
    <w:r w:rsidRPr="51BF2AC5" w:rsidR="51BF2AC5">
      <w:rPr>
        <w:rFonts w:eastAsia="Times New Roman"/>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22A7E" w:rsidP="00EB7BBE" w:rsidRDefault="00922A7E" w14:paraId="28D3CE99" w14:textId="77777777">
    <w:pPr>
      <w:pStyle w:val="Header"/>
      <w:pBdr>
        <w:bottom w:val="single" w:color="008080" w:sz="4" w:space="5"/>
      </w:pBdr>
    </w:pPr>
    <w:r>
      <w:tab/>
    </w:r>
    <w:r w:rsidR="51BF2AC5">
      <w:t xml:space="preserve">  </w:t>
    </w:r>
    <w:r w:rsidRPr="51BF2AC5">
      <w:rPr>
        <w:noProof/>
      </w:rPr>
      <w:fldChar w:fldCharType="begin"/>
    </w:r>
    <w:r>
      <w:instrText xml:space="preserve"> PAGE </w:instrText>
    </w:r>
    <w:r w:rsidRPr="51BF2AC5">
      <w:fldChar w:fldCharType="separate"/>
    </w:r>
    <w:r w:rsidR="51BF2AC5">
      <w:rPr>
        <w:noProof/>
      </w:rPr>
      <w:t>3</w:t>
    </w:r>
    <w:r w:rsidRPr="51BF2AC5">
      <w:rPr>
        <w:noProof/>
      </w:rPr>
      <w:fldChar w:fldCharType="end"/>
    </w:r>
  </w:p>
  <w:p w:rsidR="00922A7E" w:rsidRDefault="00922A7E" w14:paraId="60A9867E" w14:textId="77777777">
    <w:pPr>
      <w:pStyle w:val="HeaderSpac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72087" w:rsidR="00821C69" w:rsidP="7C4F5393" w:rsidRDefault="7C4F5393" w14:paraId="26997888" w14:textId="44ADA934">
    <w:pPr>
      <w:pStyle w:val="Masthead"/>
      <w:rPr>
        <w:rFonts w:ascii="Arial" w:hAnsi="Arial" w:eastAsia="Arial" w:cs="Arial"/>
        <w:b w:val="0"/>
      </w:rPr>
    </w:pPr>
    <w:r w:rsidRPr="7C4F5393">
      <w:rPr>
        <w:rFonts w:ascii="Arial" w:hAnsi="Arial" w:eastAsia="Arial" w:cs="Arial"/>
        <w:b w:val="0"/>
      </w:rPr>
      <w:t>IDCC2</w:t>
    </w:r>
    <w:r w:rsidR="00264A79">
      <w:rPr>
        <w:rFonts w:ascii="Arial" w:hAnsi="Arial" w:eastAsia="Arial" w:cs="Arial"/>
        <w:b w:val="0"/>
      </w:rPr>
      <w:t>6</w:t>
    </w:r>
    <w:r w:rsidRPr="7C4F5393">
      <w:rPr>
        <w:rFonts w:ascii="Arial" w:hAnsi="Arial" w:eastAsia="Arial" w:cs="Arial"/>
      </w:rPr>
      <w:t xml:space="preserve"> | </w:t>
    </w:r>
    <w:r w:rsidRPr="7C4F5393">
      <w:rPr>
        <w:rFonts w:ascii="Arial" w:hAnsi="Arial" w:eastAsia="Arial" w:cs="Arial"/>
        <w:b w:val="0"/>
        <w:i/>
        <w:iCs/>
      </w:rPr>
      <w:t>Lightning Talk</w:t>
    </w:r>
  </w:p>
  <w:p w:rsidR="00922A7E" w:rsidP="004D1315" w:rsidRDefault="00922A7E" w14:paraId="68B1B8CB" w14:textId="77777777">
    <w:pPr>
      <w:pBdr>
        <w:bottom w:val="single" w:color="008080" w:sz="4" w:space="1"/>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CB22D2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multilevel"/>
    <w:tmpl w:val="00000002"/>
    <w:name w:val="WW8Num11"/>
    <w:lvl w:ilvl="0">
      <w:start w:val="1"/>
      <w:numFmt w:val="decimal"/>
      <w:lvlText w:val="%1."/>
      <w:lvlJc w:val="left"/>
      <w:pPr>
        <w:tabs>
          <w:tab w:val="num" w:pos="0"/>
        </w:tabs>
        <w:ind w:left="1440" w:hanging="360"/>
      </w:pPr>
    </w:lvl>
    <w:lvl w:ilvl="1">
      <w:start w:val="1"/>
      <w:numFmt w:val="lowerLetter"/>
      <w:lvlText w:val="%2."/>
      <w:lvlJc w:val="left"/>
      <w:pPr>
        <w:tabs>
          <w:tab w:val="num" w:pos="0"/>
        </w:tabs>
        <w:ind w:left="1797" w:hanging="357"/>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3" w15:restartNumberingAfterBreak="0">
    <w:nsid w:val="00000003"/>
    <w:multiLevelType w:val="singleLevel"/>
    <w:tmpl w:val="00000003"/>
    <w:name w:val="WW8Num12"/>
    <w:lvl w:ilvl="0">
      <w:start w:val="1"/>
      <w:numFmt w:val="bullet"/>
      <w:lvlText w:val=""/>
      <w:lvlJc w:val="left"/>
      <w:pPr>
        <w:tabs>
          <w:tab w:val="num" w:pos="0"/>
        </w:tabs>
        <w:ind w:left="1080" w:hanging="360"/>
      </w:pPr>
      <w:rPr>
        <w:rFonts w:ascii="Symbol" w:hAnsi="Symbol" w:cs="Symbol"/>
      </w:rPr>
    </w:lvl>
  </w:abstractNum>
  <w:abstractNum w:abstractNumId="4" w15:restartNumberingAfterBreak="0">
    <w:nsid w:val="00000004"/>
    <w:multiLevelType w:val="singleLevel"/>
    <w:tmpl w:val="00000004"/>
    <w:name w:val="WW8Num14"/>
    <w:lvl w:ilvl="0">
      <w:start w:val="1"/>
      <w:numFmt w:val="decimal"/>
      <w:lvlText w:val="%1."/>
      <w:lvlJc w:val="left"/>
      <w:pPr>
        <w:tabs>
          <w:tab w:val="num" w:pos="0"/>
        </w:tabs>
        <w:ind w:left="1080" w:hanging="360"/>
      </w:pPr>
    </w:lvl>
  </w:abstractNum>
  <w:abstractNum w:abstractNumId="5" w15:restartNumberingAfterBreak="0">
    <w:nsid w:val="00000005"/>
    <w:multiLevelType w:val="singleLevel"/>
    <w:tmpl w:val="00000005"/>
    <w:name w:val="WW8Num17"/>
    <w:lvl w:ilvl="0">
      <w:start w:val="1"/>
      <w:numFmt w:val="decimal"/>
      <w:lvlText w:val="%1."/>
      <w:lvlJc w:val="left"/>
      <w:pPr>
        <w:tabs>
          <w:tab w:val="num" w:pos="0"/>
        </w:tabs>
        <w:ind w:left="1077" w:hanging="360"/>
      </w:pPr>
    </w:lvl>
  </w:abstractNum>
  <w:num w:numId="1" w16cid:durableId="1390766659">
    <w:abstractNumId w:val="1"/>
  </w:num>
  <w:num w:numId="2" w16cid:durableId="1831751220">
    <w:abstractNumId w:val="2"/>
  </w:num>
  <w:num w:numId="3" w16cid:durableId="1778594949">
    <w:abstractNumId w:val="3"/>
  </w:num>
  <w:num w:numId="4" w16cid:durableId="226232740">
    <w:abstractNumId w:val="4"/>
  </w:num>
  <w:num w:numId="5" w16cid:durableId="445806203">
    <w:abstractNumId w:val="5"/>
  </w:num>
  <w:num w:numId="6" w16cid:durableId="582645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02"/>
    <w:rsid w:val="00056336"/>
    <w:rsid w:val="00090F1F"/>
    <w:rsid w:val="00091794"/>
    <w:rsid w:val="000C2F1F"/>
    <w:rsid w:val="000D16DF"/>
    <w:rsid w:val="000D1A4A"/>
    <w:rsid w:val="000D45A6"/>
    <w:rsid w:val="000F0DEA"/>
    <w:rsid w:val="0010329D"/>
    <w:rsid w:val="00107746"/>
    <w:rsid w:val="00110F35"/>
    <w:rsid w:val="00120149"/>
    <w:rsid w:val="00161E01"/>
    <w:rsid w:val="0016463F"/>
    <w:rsid w:val="00164C90"/>
    <w:rsid w:val="002032D9"/>
    <w:rsid w:val="002400EC"/>
    <w:rsid w:val="00247AE8"/>
    <w:rsid w:val="00250AEC"/>
    <w:rsid w:val="00251150"/>
    <w:rsid w:val="00264A79"/>
    <w:rsid w:val="002A4CEB"/>
    <w:rsid w:val="002A6D34"/>
    <w:rsid w:val="002B6356"/>
    <w:rsid w:val="002DB77A"/>
    <w:rsid w:val="002E43E3"/>
    <w:rsid w:val="002F1BF5"/>
    <w:rsid w:val="003400B8"/>
    <w:rsid w:val="003720E6"/>
    <w:rsid w:val="00393EB6"/>
    <w:rsid w:val="003A120C"/>
    <w:rsid w:val="003C2935"/>
    <w:rsid w:val="003D233E"/>
    <w:rsid w:val="003E2482"/>
    <w:rsid w:val="004035FF"/>
    <w:rsid w:val="00405E14"/>
    <w:rsid w:val="004074C3"/>
    <w:rsid w:val="00410CD2"/>
    <w:rsid w:val="00424129"/>
    <w:rsid w:val="00431B15"/>
    <w:rsid w:val="00466728"/>
    <w:rsid w:val="004744E5"/>
    <w:rsid w:val="00475C5F"/>
    <w:rsid w:val="00477933"/>
    <w:rsid w:val="00482AC7"/>
    <w:rsid w:val="00484011"/>
    <w:rsid w:val="004954AC"/>
    <w:rsid w:val="004D1315"/>
    <w:rsid w:val="004D1DD8"/>
    <w:rsid w:val="004D5F4A"/>
    <w:rsid w:val="004E1165"/>
    <w:rsid w:val="005044C9"/>
    <w:rsid w:val="005332EE"/>
    <w:rsid w:val="005404F3"/>
    <w:rsid w:val="00570585"/>
    <w:rsid w:val="0057771F"/>
    <w:rsid w:val="005A73D8"/>
    <w:rsid w:val="005C50D7"/>
    <w:rsid w:val="005C6367"/>
    <w:rsid w:val="005E2435"/>
    <w:rsid w:val="005E6606"/>
    <w:rsid w:val="005E6AB7"/>
    <w:rsid w:val="005F0589"/>
    <w:rsid w:val="00614827"/>
    <w:rsid w:val="00632ED4"/>
    <w:rsid w:val="0064696C"/>
    <w:rsid w:val="00656D17"/>
    <w:rsid w:val="00657330"/>
    <w:rsid w:val="00663353"/>
    <w:rsid w:val="006C52B5"/>
    <w:rsid w:val="006D71EF"/>
    <w:rsid w:val="006E26F0"/>
    <w:rsid w:val="006E5491"/>
    <w:rsid w:val="0072007A"/>
    <w:rsid w:val="00747E74"/>
    <w:rsid w:val="0075563D"/>
    <w:rsid w:val="00755EEE"/>
    <w:rsid w:val="00760538"/>
    <w:rsid w:val="0076099C"/>
    <w:rsid w:val="007621A8"/>
    <w:rsid w:val="007959C8"/>
    <w:rsid w:val="007C1026"/>
    <w:rsid w:val="007C30DF"/>
    <w:rsid w:val="00804CEB"/>
    <w:rsid w:val="00821C69"/>
    <w:rsid w:val="00822BAC"/>
    <w:rsid w:val="00827F8C"/>
    <w:rsid w:val="00906D13"/>
    <w:rsid w:val="0091059B"/>
    <w:rsid w:val="00922A7E"/>
    <w:rsid w:val="00971B61"/>
    <w:rsid w:val="00972087"/>
    <w:rsid w:val="009831D4"/>
    <w:rsid w:val="0099476B"/>
    <w:rsid w:val="009A64BE"/>
    <w:rsid w:val="009E0645"/>
    <w:rsid w:val="009E3EAB"/>
    <w:rsid w:val="009F49B5"/>
    <w:rsid w:val="00A26668"/>
    <w:rsid w:val="00A32877"/>
    <w:rsid w:val="00A51F47"/>
    <w:rsid w:val="00A57A69"/>
    <w:rsid w:val="00A76BAD"/>
    <w:rsid w:val="00A96802"/>
    <w:rsid w:val="00AB2583"/>
    <w:rsid w:val="00AC227E"/>
    <w:rsid w:val="00AE501C"/>
    <w:rsid w:val="00B474CB"/>
    <w:rsid w:val="00B56A17"/>
    <w:rsid w:val="00B65954"/>
    <w:rsid w:val="00B679CF"/>
    <w:rsid w:val="00B73025"/>
    <w:rsid w:val="00BA731F"/>
    <w:rsid w:val="00BB6713"/>
    <w:rsid w:val="00BD258F"/>
    <w:rsid w:val="00BD2633"/>
    <w:rsid w:val="00BE40CD"/>
    <w:rsid w:val="00BE6C75"/>
    <w:rsid w:val="00BF1B72"/>
    <w:rsid w:val="00BF2CB6"/>
    <w:rsid w:val="00C1071F"/>
    <w:rsid w:val="00C51952"/>
    <w:rsid w:val="00C71B2C"/>
    <w:rsid w:val="00CA0473"/>
    <w:rsid w:val="00CA67DF"/>
    <w:rsid w:val="00CB4787"/>
    <w:rsid w:val="00CD350A"/>
    <w:rsid w:val="00CE703B"/>
    <w:rsid w:val="00D105E4"/>
    <w:rsid w:val="00D21452"/>
    <w:rsid w:val="00D67FE5"/>
    <w:rsid w:val="00D7796F"/>
    <w:rsid w:val="00D80657"/>
    <w:rsid w:val="00D94C75"/>
    <w:rsid w:val="00DB1D17"/>
    <w:rsid w:val="00DC6024"/>
    <w:rsid w:val="00DD52C0"/>
    <w:rsid w:val="00E04493"/>
    <w:rsid w:val="00E143DA"/>
    <w:rsid w:val="00E30D92"/>
    <w:rsid w:val="00E34FF7"/>
    <w:rsid w:val="00E43153"/>
    <w:rsid w:val="00E90E42"/>
    <w:rsid w:val="00EB0E20"/>
    <w:rsid w:val="00EB252D"/>
    <w:rsid w:val="00EB7BBE"/>
    <w:rsid w:val="00F05724"/>
    <w:rsid w:val="00F215F8"/>
    <w:rsid w:val="00F240C9"/>
    <w:rsid w:val="00F346D0"/>
    <w:rsid w:val="00F44BB0"/>
    <w:rsid w:val="00FA4E83"/>
    <w:rsid w:val="00FC1BC9"/>
    <w:rsid w:val="00FC461D"/>
    <w:rsid w:val="00FF3EC2"/>
    <w:rsid w:val="00FF5329"/>
    <w:rsid w:val="0186F621"/>
    <w:rsid w:val="0415F986"/>
    <w:rsid w:val="04EF0DD9"/>
    <w:rsid w:val="056B84FA"/>
    <w:rsid w:val="057F859A"/>
    <w:rsid w:val="060A9C46"/>
    <w:rsid w:val="069247C6"/>
    <w:rsid w:val="06CAC36C"/>
    <w:rsid w:val="06D39D9A"/>
    <w:rsid w:val="07BF293B"/>
    <w:rsid w:val="07F12488"/>
    <w:rsid w:val="08A1F973"/>
    <w:rsid w:val="092CD9A0"/>
    <w:rsid w:val="0975E6ED"/>
    <w:rsid w:val="0D44BD2F"/>
    <w:rsid w:val="0D98B4EE"/>
    <w:rsid w:val="112DFD43"/>
    <w:rsid w:val="12982652"/>
    <w:rsid w:val="139BC162"/>
    <w:rsid w:val="147B5B4F"/>
    <w:rsid w:val="1484B0BB"/>
    <w:rsid w:val="15A912A9"/>
    <w:rsid w:val="16A4CCB3"/>
    <w:rsid w:val="176DB912"/>
    <w:rsid w:val="17732586"/>
    <w:rsid w:val="185C7023"/>
    <w:rsid w:val="1A8EA0C7"/>
    <w:rsid w:val="1A9B1B4A"/>
    <w:rsid w:val="1C9152AD"/>
    <w:rsid w:val="1CB5ABEB"/>
    <w:rsid w:val="1CB60077"/>
    <w:rsid w:val="1E5850A0"/>
    <w:rsid w:val="1F8DDE16"/>
    <w:rsid w:val="204B94F5"/>
    <w:rsid w:val="26BF02A9"/>
    <w:rsid w:val="28D23486"/>
    <w:rsid w:val="2A909514"/>
    <w:rsid w:val="2AF14C37"/>
    <w:rsid w:val="2BE69C8E"/>
    <w:rsid w:val="2C95A9E8"/>
    <w:rsid w:val="2CB58F56"/>
    <w:rsid w:val="2D7D149A"/>
    <w:rsid w:val="2EBD690A"/>
    <w:rsid w:val="2EDB4E82"/>
    <w:rsid w:val="2FF3C3A6"/>
    <w:rsid w:val="30FC9B4D"/>
    <w:rsid w:val="310D0495"/>
    <w:rsid w:val="3217EE66"/>
    <w:rsid w:val="3481D19B"/>
    <w:rsid w:val="3524843E"/>
    <w:rsid w:val="3551455F"/>
    <w:rsid w:val="3752D856"/>
    <w:rsid w:val="376720E8"/>
    <w:rsid w:val="377A46AD"/>
    <w:rsid w:val="3A53861B"/>
    <w:rsid w:val="3C15F370"/>
    <w:rsid w:val="3C4A4A6A"/>
    <w:rsid w:val="3CF3EB39"/>
    <w:rsid w:val="3DED4AE4"/>
    <w:rsid w:val="3F86C6BB"/>
    <w:rsid w:val="3FAFDBB5"/>
    <w:rsid w:val="3FBDC109"/>
    <w:rsid w:val="407A1FD7"/>
    <w:rsid w:val="4140F87E"/>
    <w:rsid w:val="43320C0E"/>
    <w:rsid w:val="46A99100"/>
    <w:rsid w:val="46C9B5A2"/>
    <w:rsid w:val="4803E2C7"/>
    <w:rsid w:val="49291994"/>
    <w:rsid w:val="49590277"/>
    <w:rsid w:val="495F9640"/>
    <w:rsid w:val="4AB941E6"/>
    <w:rsid w:val="4ACE420D"/>
    <w:rsid w:val="4B82B464"/>
    <w:rsid w:val="4BF4E2BE"/>
    <w:rsid w:val="4C5A93AB"/>
    <w:rsid w:val="4C9059B1"/>
    <w:rsid w:val="4E63C33C"/>
    <w:rsid w:val="4F5E658C"/>
    <w:rsid w:val="51BF2AC5"/>
    <w:rsid w:val="52A4CD09"/>
    <w:rsid w:val="52BF5E20"/>
    <w:rsid w:val="530FAC5A"/>
    <w:rsid w:val="531948E2"/>
    <w:rsid w:val="5394AF6A"/>
    <w:rsid w:val="53B42527"/>
    <w:rsid w:val="54346372"/>
    <w:rsid w:val="55D73FF6"/>
    <w:rsid w:val="583CD4A2"/>
    <w:rsid w:val="59560677"/>
    <w:rsid w:val="597F5270"/>
    <w:rsid w:val="5A10CC8E"/>
    <w:rsid w:val="5AB4053C"/>
    <w:rsid w:val="5B139D0C"/>
    <w:rsid w:val="5B2A164D"/>
    <w:rsid w:val="5CAC179F"/>
    <w:rsid w:val="5D8BFB5A"/>
    <w:rsid w:val="5D9038B0"/>
    <w:rsid w:val="5E354CDD"/>
    <w:rsid w:val="60BB827F"/>
    <w:rsid w:val="60BBCEBA"/>
    <w:rsid w:val="60FAEE32"/>
    <w:rsid w:val="615449D6"/>
    <w:rsid w:val="63255811"/>
    <w:rsid w:val="64A0D0A3"/>
    <w:rsid w:val="654A9151"/>
    <w:rsid w:val="665B08B1"/>
    <w:rsid w:val="66A0D24D"/>
    <w:rsid w:val="66FC3F23"/>
    <w:rsid w:val="67064B13"/>
    <w:rsid w:val="67424682"/>
    <w:rsid w:val="68E8FF9F"/>
    <w:rsid w:val="6A180426"/>
    <w:rsid w:val="6AC310C5"/>
    <w:rsid w:val="6B3836E7"/>
    <w:rsid w:val="6B516BC0"/>
    <w:rsid w:val="6B5E94EB"/>
    <w:rsid w:val="6BB4F289"/>
    <w:rsid w:val="6BE8044D"/>
    <w:rsid w:val="6E2502DC"/>
    <w:rsid w:val="6E355B52"/>
    <w:rsid w:val="71CA5C20"/>
    <w:rsid w:val="757AF55F"/>
    <w:rsid w:val="765078A3"/>
    <w:rsid w:val="771D1780"/>
    <w:rsid w:val="7826D2A8"/>
    <w:rsid w:val="7AFAA910"/>
    <w:rsid w:val="7B27EBE2"/>
    <w:rsid w:val="7C4F5393"/>
    <w:rsid w:val="7CFEFE34"/>
    <w:rsid w:val="7EE98110"/>
    <w:rsid w:val="7EEA2178"/>
    <w:rsid w:val="7F2ED049"/>
    <w:rsid w:val="7F7DC3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943BECF"/>
  <w15:chartTrackingRefBased/>
  <w15:docId w15:val="{AD818880-521F-4FDB-B362-AEA7AE0BD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rFonts w:eastAsia="Calibri"/>
      <w:sz w:val="24"/>
      <w:szCs w:val="22"/>
      <w:lang w:val="en-GB" w:eastAsia="zh-CN"/>
    </w:rPr>
  </w:style>
  <w:style w:type="paragraph" w:styleId="Heading1">
    <w:name w:val="heading 1"/>
    <w:basedOn w:val="Normal"/>
    <w:next w:val="AfterHeading12"/>
    <w:qFormat/>
    <w:pPr>
      <w:keepNext/>
      <w:keepLines/>
      <w:numPr>
        <w:numId w:val="1"/>
      </w:numPr>
      <w:spacing w:before="530" w:after="290"/>
      <w:ind w:left="0" w:firstLine="0"/>
      <w:jc w:val="center"/>
      <w:outlineLvl w:val="0"/>
    </w:pPr>
    <w:rPr>
      <w:rFonts w:eastAsia="Times New Roman"/>
      <w:b/>
      <w:bCs/>
      <w:sz w:val="34"/>
      <w:szCs w:val="28"/>
    </w:rPr>
  </w:style>
  <w:style w:type="paragraph" w:styleId="Heading2">
    <w:name w:val="heading 2"/>
    <w:basedOn w:val="Normal"/>
    <w:next w:val="AfterHeading12"/>
    <w:qFormat/>
    <w:pPr>
      <w:keepNext/>
      <w:keepLines/>
      <w:numPr>
        <w:ilvl w:val="1"/>
        <w:numId w:val="1"/>
      </w:numPr>
      <w:spacing w:before="406" w:after="174"/>
      <w:ind w:left="0" w:firstLine="0"/>
      <w:outlineLvl w:val="1"/>
    </w:pPr>
    <w:rPr>
      <w:rFonts w:eastAsia="Times New Roman"/>
      <w:b/>
      <w:bCs/>
      <w:szCs w:val="26"/>
    </w:rPr>
  </w:style>
  <w:style w:type="paragraph" w:styleId="Heading3">
    <w:name w:val="heading 3"/>
    <w:basedOn w:val="Normal"/>
    <w:next w:val="BodyText"/>
    <w:qFormat/>
    <w:pPr>
      <w:keepNext/>
      <w:keepLines/>
      <w:numPr>
        <w:ilvl w:val="2"/>
        <w:numId w:val="1"/>
      </w:numPr>
      <w:spacing w:before="290"/>
      <w:ind w:left="0" w:firstLine="357"/>
      <w:outlineLvl w:val="2"/>
    </w:pPr>
    <w:rPr>
      <w:rFonts w:eastAsia="Times New Roman"/>
      <w:b/>
      <w:bCs/>
    </w:rPr>
  </w:style>
  <w:style w:type="paragraph" w:styleId="Heading4">
    <w:name w:val="heading 4"/>
    <w:basedOn w:val="Normal"/>
    <w:next w:val="BodyText"/>
    <w:qFormat/>
    <w:pPr>
      <w:keepNext/>
      <w:keepLines/>
      <w:numPr>
        <w:ilvl w:val="3"/>
        <w:numId w:val="1"/>
      </w:numPr>
      <w:spacing w:before="290"/>
      <w:outlineLvl w:val="3"/>
    </w:pPr>
    <w:rPr>
      <w:rFonts w:eastAsia="Times New Roman"/>
      <w:b/>
      <w:bCs/>
      <w:i/>
      <w:iCs/>
    </w:rPr>
  </w:style>
  <w:style w:type="paragraph" w:styleId="Heading5">
    <w:name w:val="heading 5"/>
    <w:basedOn w:val="Normal"/>
    <w:next w:val="BodyText"/>
    <w:qFormat/>
    <w:pPr>
      <w:keepNext/>
      <w:keepLines/>
      <w:numPr>
        <w:ilvl w:val="4"/>
        <w:numId w:val="1"/>
      </w:numPr>
      <w:spacing w:before="290"/>
      <w:outlineLvl w:val="4"/>
    </w:pPr>
    <w:rPr>
      <w:rFonts w:eastAsia="Times New Roman"/>
      <w: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style>
  <w:style w:type="character" w:styleId="WW8Num2z0" w:customStyle="1">
    <w:name w:val="WW8Num2z0"/>
  </w:style>
  <w:style w:type="character" w:styleId="WW8Num3z0" w:customStyle="1">
    <w:name w:val="WW8Num3z0"/>
  </w:style>
  <w:style w:type="character" w:styleId="WW8Num4z0" w:customStyle="1">
    <w:name w:val="WW8Num4z0"/>
  </w:style>
  <w:style w:type="character" w:styleId="WW8Num5z0" w:customStyle="1">
    <w:name w:val="WW8Num5z0"/>
    <w:rPr>
      <w:rFonts w:ascii="Symbol" w:hAnsi="Symbol" w:cs="Symbol"/>
    </w:rPr>
  </w:style>
  <w:style w:type="character" w:styleId="WW8Num6z0" w:customStyle="1">
    <w:name w:val="WW8Num6z0"/>
    <w:rPr>
      <w:rFonts w:ascii="Symbol" w:hAnsi="Symbol" w:cs="Symbol"/>
    </w:rPr>
  </w:style>
  <w:style w:type="character" w:styleId="WW8Num7z0" w:customStyle="1">
    <w:name w:val="WW8Num7z0"/>
    <w:rPr>
      <w:rFonts w:ascii="Symbol" w:hAnsi="Symbol" w:cs="Symbol"/>
    </w:rPr>
  </w:style>
  <w:style w:type="character" w:styleId="WW8Num8z0" w:customStyle="1">
    <w:name w:val="WW8Num8z0"/>
    <w:rPr>
      <w:rFonts w:ascii="Symbol" w:hAnsi="Symbol" w:cs="Symbol"/>
    </w:rPr>
  </w:style>
  <w:style w:type="character" w:styleId="WW8Num9z0" w:customStyle="1">
    <w:name w:val="WW8Num9z0"/>
  </w:style>
  <w:style w:type="character" w:styleId="WW8Num10z0" w:customStyle="1">
    <w:name w:val="WW8Num10z0"/>
    <w:rPr>
      <w:rFonts w:ascii="Symbol" w:hAnsi="Symbol" w:cs="Symbol"/>
    </w:rPr>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WW8Num17z0" w:customStyle="1">
    <w:name w:val="WW8Num17z0"/>
  </w:style>
  <w:style w:type="character" w:styleId="WW8Num17z1" w:customStyle="1">
    <w:name w:val="WW8Num17z1"/>
  </w:style>
  <w:style w:type="character" w:styleId="WW8Num17z2" w:customStyle="1">
    <w:name w:val="WW8Num17z2"/>
  </w:style>
  <w:style w:type="character" w:styleId="WW8Num17z3" w:customStyle="1">
    <w:name w:val="WW8Num17z3"/>
  </w:style>
  <w:style w:type="character" w:styleId="WW8Num17z4" w:customStyle="1">
    <w:name w:val="WW8Num17z4"/>
  </w:style>
  <w:style w:type="character" w:styleId="WW8Num17z5" w:customStyle="1">
    <w:name w:val="WW8Num17z5"/>
  </w:style>
  <w:style w:type="character" w:styleId="WW8Num17z6" w:customStyle="1">
    <w:name w:val="WW8Num17z6"/>
  </w:style>
  <w:style w:type="character" w:styleId="WW8Num17z7" w:customStyle="1">
    <w:name w:val="WW8Num17z7"/>
  </w:style>
  <w:style w:type="character" w:styleId="WW8Num17z8" w:customStyle="1">
    <w:name w:val="WW8Num17z8"/>
  </w:style>
  <w:style w:type="character" w:styleId="HeaderChar" w:customStyle="1">
    <w:name w:val="Header Char"/>
    <w:rPr>
      <w:rFonts w:ascii="Times New Roman" w:hAnsi="Times New Roman" w:cs="Times New Roman"/>
      <w:sz w:val="24"/>
      <w:szCs w:val="22"/>
    </w:rPr>
  </w:style>
  <w:style w:type="character" w:styleId="FooterChar" w:customStyle="1">
    <w:name w:val="Footer Char"/>
    <w:rPr>
      <w:rFonts w:ascii="Times New Roman" w:hAnsi="Times New Roman" w:cs="Times New Roman"/>
      <w:sz w:val="18"/>
    </w:rPr>
  </w:style>
  <w:style w:type="character" w:styleId="BalloonTextChar" w:customStyle="1">
    <w:name w:val="Balloon Text Char"/>
    <w:rPr>
      <w:rFonts w:ascii="Tahoma" w:hAnsi="Tahoma" w:cs="Tahoma"/>
      <w:sz w:val="16"/>
      <w:szCs w:val="16"/>
    </w:rPr>
  </w:style>
  <w:style w:type="character" w:styleId="TitleChar" w:customStyle="1">
    <w:name w:val="Title Char"/>
    <w:rPr>
      <w:rFonts w:ascii="Times New Roman" w:hAnsi="Times New Roman" w:eastAsia="Times New Roman" w:cs="Times New Roman"/>
      <w:spacing w:val="5"/>
      <w:kern w:val="1"/>
      <w:sz w:val="34"/>
      <w:szCs w:val="52"/>
    </w:rPr>
  </w:style>
  <w:style w:type="character" w:styleId="MediumGrid11" w:customStyle="1">
    <w:name w:val="Medium Grid 11"/>
    <w:rPr>
      <w:color w:val="808080"/>
    </w:rPr>
  </w:style>
  <w:style w:type="character" w:styleId="Hyperlink">
    <w:name w:val="Hyperlink"/>
    <w:rPr>
      <w:color w:val="008080"/>
      <w:u w:val="none"/>
    </w:rPr>
  </w:style>
  <w:style w:type="character" w:styleId="Heading1Char" w:customStyle="1">
    <w:name w:val="Heading 1 Char"/>
    <w:rPr>
      <w:rFonts w:ascii="Times New Roman" w:hAnsi="Times New Roman" w:eastAsia="Times New Roman" w:cs="Times New Roman"/>
      <w:b/>
      <w:bCs/>
      <w:sz w:val="34"/>
      <w:szCs w:val="28"/>
    </w:rPr>
  </w:style>
  <w:style w:type="character" w:styleId="Heading2Char" w:customStyle="1">
    <w:name w:val="Heading 2 Char"/>
    <w:rPr>
      <w:rFonts w:ascii="Times New Roman" w:hAnsi="Times New Roman" w:eastAsia="Times New Roman" w:cs="Times New Roman"/>
      <w:b/>
      <w:bCs/>
      <w:sz w:val="24"/>
      <w:szCs w:val="26"/>
    </w:rPr>
  </w:style>
  <w:style w:type="character" w:styleId="Heading3Char" w:customStyle="1">
    <w:name w:val="Heading 3 Char"/>
    <w:rPr>
      <w:rFonts w:ascii="Times New Roman" w:hAnsi="Times New Roman" w:eastAsia="Times New Roman" w:cs="Times New Roman"/>
      <w:b/>
      <w:bCs/>
      <w:sz w:val="24"/>
    </w:rPr>
  </w:style>
  <w:style w:type="character" w:styleId="Heading4Char" w:customStyle="1">
    <w:name w:val="Heading 4 Char"/>
    <w:rPr>
      <w:rFonts w:ascii="Times New Roman" w:hAnsi="Times New Roman" w:eastAsia="Times New Roman" w:cs="Times New Roman"/>
      <w:b/>
      <w:bCs/>
      <w:i/>
      <w:iCs/>
      <w:sz w:val="24"/>
    </w:rPr>
  </w:style>
  <w:style w:type="character" w:styleId="Heading5Char" w:customStyle="1">
    <w:name w:val="Heading 5 Char"/>
    <w:rPr>
      <w:rFonts w:ascii="Times New Roman" w:hAnsi="Times New Roman" w:eastAsia="Times New Roman" w:cs="Times New Roman"/>
      <w:i/>
      <w:sz w:val="24"/>
    </w:rPr>
  </w:style>
  <w:style w:type="character" w:styleId="FootnoteTextChar" w:customStyle="1">
    <w:name w:val="Footnote Text Char"/>
    <w:rPr>
      <w:rFonts w:ascii="Times New Roman" w:hAnsi="Times New Roman" w:cs="Times New Roman"/>
      <w:sz w:val="20"/>
      <w:szCs w:val="20"/>
    </w:rPr>
  </w:style>
  <w:style w:type="character" w:styleId="FootnoteCharacters" w:customStyle="1">
    <w:name w:val="Footnote Characters"/>
    <w:rPr>
      <w:vertAlign w:val="superscript"/>
    </w:rPr>
  </w:style>
  <w:style w:type="character" w:styleId="BodyTextChar" w:customStyle="1">
    <w:name w:val="Body Text Char"/>
    <w:rPr>
      <w:rFonts w:ascii="Times New Roman" w:hAnsi="Times New Roman" w:cs="Times New Roman"/>
      <w:sz w:val="24"/>
      <w:szCs w:val="22"/>
    </w:rPr>
  </w:style>
  <w:style w:type="character" w:styleId="FootnoteReference">
    <w:name w:val="footnote reference"/>
    <w:rPr>
      <w:vertAlign w:val="superscript"/>
    </w:rPr>
  </w:style>
  <w:style w:type="character" w:styleId="EndnoteReference">
    <w:name w:val="endnote reference"/>
    <w:rPr>
      <w:vertAlign w:val="superscript"/>
    </w:rPr>
  </w:style>
  <w:style w:type="character" w:styleId="EndnoteCharacters" w:customStyle="1">
    <w:name w:val="Endnote Characters"/>
  </w:style>
  <w:style w:type="paragraph" w:styleId="Heading" w:customStyle="1">
    <w:name w:val="Heading"/>
    <w:basedOn w:val="Normal"/>
    <w:next w:val="Normal"/>
    <w:pPr>
      <w:widowControl w:val="0"/>
      <w:spacing w:before="567" w:after="340"/>
      <w:contextualSpacing/>
      <w:jc w:val="center"/>
    </w:pPr>
    <w:rPr>
      <w:rFonts w:eastAsia="Times New Roman"/>
      <w:spacing w:val="5"/>
      <w:kern w:val="1"/>
      <w:sz w:val="34"/>
      <w:szCs w:val="52"/>
    </w:rPr>
  </w:style>
  <w:style w:type="paragraph" w:styleId="BodyText">
    <w:name w:val="Body Text"/>
    <w:basedOn w:val="Normal"/>
    <w:pPr>
      <w:ind w:firstLine="357"/>
    </w:pPr>
  </w:style>
  <w:style w:type="paragraph" w:styleId="List">
    <w:name w:val="List"/>
    <w:basedOn w:val="BodyText"/>
    <w:rPr>
      <w:rFonts w:cs="FreeSans"/>
    </w:rPr>
  </w:style>
  <w:style w:type="paragraph" w:styleId="Caption">
    <w:name w:val="caption"/>
    <w:basedOn w:val="AfterHeading12"/>
    <w:next w:val="Normal"/>
    <w:qFormat/>
    <w:pPr>
      <w:spacing w:before="145" w:after="435"/>
      <w:jc w:val="center"/>
    </w:pPr>
    <w:rPr>
      <w:bCs/>
      <w:sz w:val="22"/>
      <w:szCs w:val="18"/>
    </w:rPr>
  </w:style>
  <w:style w:type="paragraph" w:styleId="Index" w:customStyle="1">
    <w:name w:val="Index"/>
    <w:basedOn w:val="Normal"/>
    <w:pPr>
      <w:suppressLineNumbers/>
    </w:pPr>
    <w:rPr>
      <w:rFonts w:cs="FreeSans"/>
    </w:rPr>
  </w:style>
  <w:style w:type="paragraph" w:styleId="AfterHeading12" w:customStyle="1">
    <w:name w:val="After Heading 1/2"/>
    <w:basedOn w:val="Normal"/>
    <w:next w:val="BodyText"/>
  </w:style>
  <w:style w:type="paragraph" w:styleId="Header">
    <w:name w:val="header"/>
    <w:basedOn w:val="AfterHeading12"/>
    <w:pPr>
      <w:pBdr>
        <w:bottom w:val="single" w:color="008080" w:sz="8" w:space="5"/>
      </w:pBdr>
      <w:tabs>
        <w:tab w:val="right" w:pos="8505"/>
      </w:tabs>
    </w:pPr>
  </w:style>
  <w:style w:type="paragraph" w:styleId="Footer">
    <w:name w:val="footer"/>
    <w:basedOn w:val="AfterHeading12"/>
    <w:pPr>
      <w:spacing w:before="200"/>
    </w:pPr>
    <w:rPr>
      <w:sz w:val="18"/>
    </w:rPr>
  </w:style>
  <w:style w:type="paragraph" w:styleId="BalloonText">
    <w:name w:val="Balloon Text"/>
    <w:basedOn w:val="Normal"/>
    <w:rPr>
      <w:rFonts w:ascii="Tahoma" w:hAnsi="Tahoma" w:cs="Tahoma"/>
      <w:sz w:val="16"/>
      <w:szCs w:val="16"/>
    </w:rPr>
  </w:style>
  <w:style w:type="paragraph" w:styleId="Masthead" w:customStyle="1">
    <w:name w:val="Masthead"/>
    <w:basedOn w:val="AfterHeading12"/>
    <w:pPr>
      <w:jc w:val="center"/>
    </w:pPr>
    <w:rPr>
      <w:b/>
      <w:color w:val="008080"/>
      <w:sz w:val="40"/>
    </w:rPr>
  </w:style>
  <w:style w:type="paragraph" w:styleId="Author" w:customStyle="1">
    <w:name w:val="Author"/>
    <w:basedOn w:val="AfterHeading12"/>
    <w:next w:val="Affiliation"/>
    <w:pPr>
      <w:spacing w:line="280" w:lineRule="exact"/>
      <w:jc w:val="center"/>
    </w:pPr>
  </w:style>
  <w:style w:type="paragraph" w:styleId="Affiliation" w:customStyle="1">
    <w:name w:val="Affiliation"/>
    <w:basedOn w:val="AfterHeading12"/>
    <w:pPr>
      <w:spacing w:line="280" w:lineRule="exact"/>
      <w:jc w:val="center"/>
    </w:pPr>
    <w:rPr>
      <w:sz w:val="22"/>
    </w:rPr>
  </w:style>
  <w:style w:type="paragraph" w:styleId="AuthorBlock" w:customStyle="1">
    <w:name w:val="Author Block"/>
    <w:basedOn w:val="AfterHeading12"/>
    <w:pPr>
      <w:spacing w:line="480" w:lineRule="auto"/>
      <w:jc w:val="center"/>
    </w:pPr>
    <w:rPr>
      <w:lang w:val="en-US" w:eastAsia="ja-JP"/>
    </w:rPr>
  </w:style>
  <w:style w:type="paragraph" w:styleId="AbstractTitle" w:customStyle="1">
    <w:name w:val="Abstract Title"/>
    <w:basedOn w:val="AfterHeading12"/>
    <w:pPr>
      <w:spacing w:before="340" w:after="120"/>
      <w:jc w:val="center"/>
    </w:pPr>
    <w:rPr>
      <w:b/>
    </w:rPr>
  </w:style>
  <w:style w:type="paragraph" w:styleId="Abstract" w:customStyle="1">
    <w:name w:val="Abstract"/>
    <w:basedOn w:val="AfterHeading12"/>
    <w:qFormat/>
    <w:pPr>
      <w:spacing w:after="100"/>
      <w:ind w:left="720" w:right="720"/>
      <w:jc w:val="both"/>
    </w:pPr>
    <w:rPr>
      <w:sz w:val="20"/>
    </w:rPr>
  </w:style>
  <w:style w:type="paragraph" w:styleId="Mastfoot" w:customStyle="1">
    <w:name w:val="Mastfoot"/>
    <w:basedOn w:val="Footer"/>
    <w:pPr>
      <w:jc w:val="center"/>
    </w:pPr>
    <w:rPr>
      <w:b/>
      <w:color w:val="008080"/>
      <w:sz w:val="24"/>
    </w:rPr>
  </w:style>
  <w:style w:type="paragraph" w:styleId="ColourfulListAccent11" w:customStyle="1">
    <w:name w:val="Colourful List – Accent 11"/>
    <w:basedOn w:val="Normal"/>
    <w:qFormat/>
    <w:pPr>
      <w:spacing w:before="145" w:after="145"/>
      <w:ind w:left="357"/>
    </w:pPr>
  </w:style>
  <w:style w:type="paragraph" w:styleId="Figure" w:customStyle="1">
    <w:name w:val="Figure"/>
    <w:basedOn w:val="AfterHeading12"/>
    <w:next w:val="Caption"/>
    <w:pPr>
      <w:spacing w:before="290"/>
      <w:jc w:val="center"/>
    </w:pPr>
  </w:style>
  <w:style w:type="paragraph" w:styleId="CaptionLong" w:customStyle="1">
    <w:name w:val="Caption (Long)"/>
    <w:basedOn w:val="Caption"/>
    <w:next w:val="Normal"/>
    <w:pPr>
      <w:ind w:left="936" w:hanging="936"/>
      <w:jc w:val="left"/>
    </w:pPr>
  </w:style>
  <w:style w:type="paragraph" w:styleId="TableCaption" w:customStyle="1">
    <w:name w:val="Table Caption"/>
    <w:basedOn w:val="Caption"/>
    <w:next w:val="AfterHeading12"/>
    <w:pPr>
      <w:spacing w:before="435" w:after="145"/>
    </w:pPr>
  </w:style>
  <w:style w:type="paragraph" w:styleId="TableCaptionLong" w:customStyle="1">
    <w:name w:val="Table Caption (Long)"/>
    <w:basedOn w:val="CaptionLong"/>
    <w:next w:val="AfterHeading12"/>
    <w:pPr>
      <w:spacing w:before="435" w:after="145"/>
    </w:pPr>
  </w:style>
  <w:style w:type="paragraph" w:styleId="TableContents" w:customStyle="1">
    <w:name w:val="Table Contents"/>
    <w:basedOn w:val="AfterHeading12"/>
    <w:pPr>
      <w:spacing w:before="60" w:after="60"/>
    </w:pPr>
    <w:rPr>
      <w:sz w:val="22"/>
    </w:rPr>
  </w:style>
  <w:style w:type="paragraph" w:styleId="Quotation" w:customStyle="1">
    <w:name w:val="Quotation"/>
    <w:basedOn w:val="AfterHeading12"/>
    <w:next w:val="Normal"/>
    <w:pPr>
      <w:spacing w:before="290" w:after="290"/>
      <w:ind w:left="720" w:right="720"/>
    </w:pPr>
  </w:style>
  <w:style w:type="paragraph" w:styleId="FootnoteText">
    <w:name w:val="footnote text"/>
    <w:basedOn w:val="AfterHeading12"/>
    <w:rPr>
      <w:sz w:val="20"/>
      <w:szCs w:val="20"/>
    </w:rPr>
  </w:style>
  <w:style w:type="paragraph" w:styleId="MediumGrid21" w:customStyle="1">
    <w:name w:val="Medium Grid 21"/>
    <w:qFormat/>
    <w:pPr>
      <w:suppressAutoHyphens/>
      <w:ind w:firstLine="360"/>
    </w:pPr>
    <w:rPr>
      <w:rFonts w:eastAsia="Calibri"/>
      <w:sz w:val="24"/>
      <w:szCs w:val="22"/>
      <w:lang w:val="en-GB" w:eastAsia="zh-CN"/>
    </w:rPr>
  </w:style>
  <w:style w:type="paragraph" w:styleId="Reference" w:customStyle="1">
    <w:name w:val="Reference"/>
    <w:basedOn w:val="Normal"/>
    <w:pPr>
      <w:keepLines/>
      <w:spacing w:after="290"/>
      <w:ind w:left="357" w:hanging="357"/>
    </w:pPr>
  </w:style>
  <w:style w:type="paragraph" w:styleId="SmallPrint" w:customStyle="1">
    <w:name w:val="Small Print"/>
    <w:basedOn w:val="FootnoteText"/>
    <w:pPr>
      <w:widowControl w:val="0"/>
      <w:suppressLineNumbers/>
      <w:spacing w:before="198"/>
    </w:pPr>
    <w:rPr>
      <w:rFonts w:eastAsia="DejaVu Sans" w:cs="Lohit Hindi"/>
      <w:kern w:val="1"/>
      <w:sz w:val="18"/>
      <w:lang w:bidi="hi-IN"/>
    </w:rPr>
  </w:style>
  <w:style w:type="paragraph" w:styleId="WW-Footnote" w:customStyle="1">
    <w:name w:val="WW-Footnote"/>
    <w:basedOn w:val="Normal"/>
    <w:pPr>
      <w:suppressLineNumbers/>
      <w:autoSpaceDE w:val="0"/>
      <w:ind w:left="227" w:hanging="227"/>
    </w:pPr>
    <w:rPr>
      <w:sz w:val="20"/>
      <w:szCs w:val="20"/>
    </w:rPr>
  </w:style>
  <w:style w:type="paragraph" w:styleId="WW-TextBody" w:customStyle="1">
    <w:name w:val="WW-Text Body"/>
    <w:basedOn w:val="Normal"/>
    <w:pPr>
      <w:autoSpaceDE w:val="0"/>
      <w:ind w:firstLine="363"/>
    </w:pPr>
    <w:rPr>
      <w:szCs w:val="24"/>
    </w:rPr>
  </w:style>
  <w:style w:type="paragraph" w:styleId="HeaderSpace" w:customStyle="1">
    <w:name w:val="Header Space"/>
    <w:basedOn w:val="Normal"/>
    <w:pPr>
      <w:spacing w:before="198"/>
    </w:pPr>
  </w:style>
  <w:style w:type="paragraph" w:styleId="FrameContents" w:customStyle="1">
    <w:name w:val="Frame Contents"/>
    <w:basedOn w:val="Normal"/>
  </w:style>
  <w:style w:type="paragraph" w:styleId="TableHeading" w:customStyle="1">
    <w:name w:val="Table Heading"/>
    <w:basedOn w:val="TableContents"/>
    <w:pPr>
      <w:suppressLineNumbers/>
      <w:jc w:val="center"/>
    </w:pPr>
    <w:rPr>
      <w:b/>
      <w:bCs/>
    </w:rPr>
  </w:style>
  <w:style w:type="character" w:styleId="UnresolvedMention">
    <w:name w:val="Unresolved Mention"/>
    <w:uiPriority w:val="99"/>
    <w:semiHidden/>
    <w:unhideWhenUsed/>
    <w:rsid w:val="002F1BF5"/>
    <w:rPr>
      <w:color w:val="808080"/>
      <w:shd w:val="clear" w:color="auto" w:fill="E6E6E6"/>
    </w:rPr>
  </w:style>
  <w:style w:type="character" w:styleId="FollowedHyperlink">
    <w:name w:val="FollowedHyperlink"/>
    <w:uiPriority w:val="99"/>
    <w:semiHidden/>
    <w:unhideWhenUsed/>
    <w:rsid w:val="00BF1B72"/>
    <w:rPr>
      <w:color w:val="954F72"/>
      <w:u w:val="single"/>
    </w:rPr>
  </w:style>
  <w:style w:type="paragraph" w:styleId="Revision">
    <w:name w:val="Revision"/>
    <w:hidden/>
    <w:uiPriority w:val="99"/>
    <w:semiHidden/>
    <w:rsid w:val="005332EE"/>
    <w:rPr>
      <w:rFonts w:eastAsia="Calibri"/>
      <w:sz w:val="24"/>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image" Target="media/image1.png"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theme" Target="theme/theme1.xml" Id="rId24" /><Relationship Type="http://schemas.openxmlformats.org/officeDocument/2006/relationships/customXml" Target="../customXml/item5.xml" Id="rId5" /><Relationship Type="http://schemas.openxmlformats.org/officeDocument/2006/relationships/fontTable" Target="fontTable.xml" Id="rId23" /><Relationship Type="http://schemas.openxmlformats.org/officeDocument/2006/relationships/webSettings" Target="webSetting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footer" Target="footer3.xml" Id="rId22" /><Relationship Type="http://schemas.openxmlformats.org/officeDocument/2006/relationships/hyperlink" Target="https://www.dcc.ac.uk/events/idcc26" TargetMode="External" Id="R5ba0bfea0d654f4c" /><Relationship Type="http://schemas.openxmlformats.org/officeDocument/2006/relationships/hyperlink" Target="https://ijdc.net/index.php/ijdc/about" TargetMode="External" Id="R40627efc0e0b4234" /><Relationship Type="http://schemas.openxmlformats.org/officeDocument/2006/relationships/hyperlink" Target="https://dcc.ac.uk/sites/default/files/documents/Guidance%20on%20use%20of%20Generative%20AI%20Tools%20for%20IDCC26%20%282%29.pdf" TargetMode="External" Id="Rf8629089e42c4d35" /></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ed14549-b6ea-4d88-98a0-fdcd56a5c461">WEVQPZYS6KME-2026254248-4973</_dlc_DocId>
    <lcf76f155ced4ddcb4097134ff3c332f xmlns="37817419-a1d0-467e-b86f-e514e2dc3f14">
      <Terms xmlns="http://schemas.microsoft.com/office/infopath/2007/PartnerControls"/>
    </lcf76f155ced4ddcb4097134ff3c332f>
    <TaxCatchAll xmlns="ced14549-b6ea-4d88-98a0-fdcd56a5c461" xsi:nil="true"/>
    <_dlc_DocIdUrl xmlns="ced14549-b6ea-4d88-98a0-fdcd56a5c461">
      <Url>https://uoe.sharepoint.com/sites/dcc/_layouts/15/DocIdRedir.aspx?ID=WEVQPZYS6KME-2026254248-4973</Url>
      <Description>WEVQPZYS6KME-2026254248-4973</Description>
    </_dlc_DocIdUrl>
  </documentManagement>
</p:properties>
</file>

<file path=customXml/item5.xml><?xml version="1.0" encoding="utf-8"?>
<LongProperties xmlns="http://schemas.microsoft.com/office/2006/metadata/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6DBA7576A0D3394AA813CC241AF677D5" ma:contentTypeVersion="75" ma:contentTypeDescription="Create a new document." ma:contentTypeScope="" ma:versionID="a8390c4852815efd07b11807ab0dcb87">
  <xsd:schema xmlns:xsd="http://www.w3.org/2001/XMLSchema" xmlns:xs="http://www.w3.org/2001/XMLSchema" xmlns:p="http://schemas.microsoft.com/office/2006/metadata/properties" xmlns:ns2="ced14549-b6ea-4d88-98a0-fdcd56a5c461" xmlns:ns3="37817419-a1d0-467e-b86f-e514e2dc3f14" targetNamespace="http://schemas.microsoft.com/office/2006/metadata/properties" ma:root="true" ma:fieldsID="942acb298478769998171335ade944bd" ns2:_="" ns3:_="">
    <xsd:import namespace="ced14549-b6ea-4d88-98a0-fdcd56a5c461"/>
    <xsd:import namespace="37817419-a1d0-467e-b86f-e514e2dc3f1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d14549-b6ea-4d88-98a0-fdcd56a5c461"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baf04a3e-5631-44d6-878e-a405f2691eca}" ma:internalName="TaxCatchAll" ma:showField="CatchAllData" ma:web="ced14549-b6ea-4d88-98a0-fdcd56a5c46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817419-a1d0-467e-b86f-e514e2dc3f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B37903-A9CC-4BDC-8996-C6733CFADADE}">
  <ds:schemaRefs>
    <ds:schemaRef ds:uri="http://schemas.openxmlformats.org/officeDocument/2006/bibliography"/>
  </ds:schemaRefs>
</ds:datastoreItem>
</file>

<file path=customXml/itemProps2.xml><?xml version="1.0" encoding="utf-8"?>
<ds:datastoreItem xmlns:ds="http://schemas.openxmlformats.org/officeDocument/2006/customXml" ds:itemID="{F1B9928C-500B-4C73-950F-49D3E60B7A26}">
  <ds:schemaRefs>
    <ds:schemaRef ds:uri="http://schemas.microsoft.com/sharepoint/v3/contenttype/forms"/>
  </ds:schemaRefs>
</ds:datastoreItem>
</file>

<file path=customXml/itemProps3.xml><?xml version="1.0" encoding="utf-8"?>
<ds:datastoreItem xmlns:ds="http://schemas.openxmlformats.org/officeDocument/2006/customXml" ds:itemID="{388ED42D-BA90-4BF7-8BFB-200609897EE1}">
  <ds:schemaRefs>
    <ds:schemaRef ds:uri="http://schemas.microsoft.com/sharepoint/events"/>
  </ds:schemaRefs>
</ds:datastoreItem>
</file>

<file path=customXml/itemProps4.xml><?xml version="1.0" encoding="utf-8"?>
<ds:datastoreItem xmlns:ds="http://schemas.openxmlformats.org/officeDocument/2006/customXml" ds:itemID="{227C9A26-A661-48A8-8AAC-646B92514D07}">
  <ds:schemaRefs>
    <ds:schemaRef ds:uri="http://schemas.microsoft.com/office/2006/metadata/properties"/>
    <ds:schemaRef ds:uri="http://schemas.microsoft.com/office/infopath/2007/PartnerControls"/>
    <ds:schemaRef ds:uri="ced14549-b6ea-4d88-98a0-fdcd56a5c461"/>
    <ds:schemaRef ds:uri="37817419-a1d0-467e-b86f-e514e2dc3f14"/>
  </ds:schemaRefs>
</ds:datastoreItem>
</file>

<file path=customXml/itemProps5.xml><?xml version="1.0" encoding="utf-8"?>
<ds:datastoreItem xmlns:ds="http://schemas.openxmlformats.org/officeDocument/2006/customXml" ds:itemID="{62F1480A-817F-4E04-ACA2-ADF4938E2794}">
  <ds:schemaRefs>
    <ds:schemaRef ds:uri="http://schemas.microsoft.com/office/2006/metadata/longProperties"/>
  </ds:schemaRefs>
</ds:datastoreItem>
</file>

<file path=customXml/itemProps6.xml><?xml version="1.0" encoding="utf-8"?>
<ds:datastoreItem xmlns:ds="http://schemas.openxmlformats.org/officeDocument/2006/customXml" ds:itemID="{F339A3C8-813E-4499-A1F2-819497B78CB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Full Title of Paper</dc:title>
  <dc:subject>International Digital Curation Conference</dc:subject>
  <dc:creator>Author Name</dc:creator>
  <keywords/>
  <dc:description/>
  <lastModifiedBy>Al Wood</lastModifiedBy>
  <revision>5</revision>
  <lastPrinted>1900-01-01T16:00:00.0000000Z</lastPrinted>
  <dcterms:created xsi:type="dcterms:W3CDTF">2025-05-08T09:19:00.0000000Z</dcterms:created>
  <dcterms:modified xsi:type="dcterms:W3CDTF">2025-05-12T10:51:22.3598576Z</dcterms:modified>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sue">
    <vt:i4>0</vt:i4>
  </property>
  <property fmtid="{D5CDD505-2E9C-101B-9397-08002B2CF9AE}" pid="3" name="Short Author">
    <vt:lpwstr>Author names (short form)</vt:lpwstr>
  </property>
  <property fmtid="{D5CDD505-2E9C-101B-9397-08002B2CF9AE}" pid="4" name="Short Title">
    <vt:lpwstr>Title (short form)</vt:lpwstr>
  </property>
  <property fmtid="{D5CDD505-2E9C-101B-9397-08002B2CF9AE}" pid="5" name="Submission number">
    <vt:i4>0</vt:i4>
  </property>
  <property fmtid="{D5CDD505-2E9C-101B-9397-08002B2CF9AE}" pid="6" name="Type">
    <vt:lpwstr>Lightning talk</vt:lpwstr>
  </property>
  <property fmtid="{D5CDD505-2E9C-101B-9397-08002B2CF9AE}" pid="7" name="Volume">
    <vt:i4>0</vt:i4>
  </property>
  <property fmtid="{D5CDD505-2E9C-101B-9397-08002B2CF9AE}" pid="8" name="Year">
    <vt:i4>2021</vt:i4>
  </property>
  <property fmtid="{D5CDD505-2E9C-101B-9397-08002B2CF9AE}" pid="9" name="_dlc_DocId">
    <vt:lpwstr>WEVQPZYS6KME-2026254248-3506</vt:lpwstr>
  </property>
  <property fmtid="{D5CDD505-2E9C-101B-9397-08002B2CF9AE}" pid="10" name="_dlc_DocIdItemGuid">
    <vt:lpwstr>e5ce8b9b-46db-4f0b-baef-8fd6c6562044</vt:lpwstr>
  </property>
  <property fmtid="{D5CDD505-2E9C-101B-9397-08002B2CF9AE}" pid="11" name="_dlc_DocIdUrl">
    <vt:lpwstr>https://uoe.sharepoint.com/sites/dcc/_layouts/15/DocIdRedir.aspx?ID=WEVQPZYS6KME-2026254248-3506, WEVQPZYS6KME-2026254248-3506</vt:lpwstr>
  </property>
  <property fmtid="{D5CDD505-2E9C-101B-9397-08002B2CF9AE}" pid="12" name="lcf76f155ced4ddcb4097134ff3c332f">
    <vt:lpwstr/>
  </property>
  <property fmtid="{D5CDD505-2E9C-101B-9397-08002B2CF9AE}" pid="13" name="TaxCatchAll">
    <vt:lpwstr/>
  </property>
  <property fmtid="{D5CDD505-2E9C-101B-9397-08002B2CF9AE}" pid="14" name="ContentTypeId">
    <vt:lpwstr>0x0101006DBA7576A0D3394AA813CC241AF677D5</vt:lpwstr>
  </property>
  <property fmtid="{D5CDD505-2E9C-101B-9397-08002B2CF9AE}" pid="15" name="MediaServiceImageTags">
    <vt:lpwstr/>
  </property>
</Properties>
</file>